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6EA4B" w14:textId="4D6ACB95" w:rsidR="009A78CC" w:rsidRDefault="004976A6">
      <w:pPr>
        <w:pStyle w:val="Textoindependiente"/>
        <w:ind w:left="4201"/>
        <w:rPr>
          <w:rFonts w:ascii="Times New Roman"/>
          <w:sz w:val="20"/>
        </w:rPr>
      </w:pPr>
      <w:r>
        <w:rPr>
          <w:noProof/>
        </w:rPr>
        <w:drawing>
          <wp:anchor distT="0" distB="0" distL="114300" distR="114300" simplePos="0" relativeHeight="487589376" behindDoc="0" locked="0" layoutInCell="1" allowOverlap="1" wp14:anchorId="17AE1344" wp14:editId="031C6F53">
            <wp:simplePos x="0" y="0"/>
            <wp:positionH relativeFrom="column">
              <wp:posOffset>2934511</wp:posOffset>
            </wp:positionH>
            <wp:positionV relativeFrom="paragraph">
              <wp:posOffset>140551</wp:posOffset>
            </wp:positionV>
            <wp:extent cx="1171575" cy="1088256"/>
            <wp:effectExtent l="0" t="0" r="0" b="0"/>
            <wp:wrapTopAndBottom/>
            <wp:docPr id="198215527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088256"/>
                    </a:xfrm>
                    <a:prstGeom prst="rect">
                      <a:avLst/>
                    </a:prstGeom>
                  </pic:spPr>
                </pic:pic>
              </a:graphicData>
            </a:graphic>
          </wp:anchor>
        </w:drawing>
      </w:r>
    </w:p>
    <w:p w14:paraId="7476EA4C" w14:textId="2E2DDBB1" w:rsidR="009A78CC" w:rsidRDefault="00FC18D9">
      <w:pPr>
        <w:pStyle w:val="Ttulo"/>
        <w:spacing w:before="71"/>
        <w:ind w:left="4083" w:right="3358"/>
      </w:pPr>
      <w:r>
        <w:t>CIUDAD DE CATHEDRAL CITY AÑO FISCAL (AF) 2024-2025</w:t>
      </w:r>
    </w:p>
    <w:p w14:paraId="7476EA4D" w14:textId="1F66418E" w:rsidR="009A78CC" w:rsidRDefault="004976A6">
      <w:pPr>
        <w:pStyle w:val="Ttulo"/>
        <w:spacing w:line="293" w:lineRule="exact"/>
      </w:pPr>
      <w:r>
        <w:t>PROGRAMA COMUNITARIO DE SUBVENCIONES ARTÍSTICAS</w:t>
      </w:r>
    </w:p>
    <w:p w14:paraId="7476EA4E" w14:textId="13D6750B" w:rsidR="009A78CC" w:rsidRDefault="00FC18D9">
      <w:pPr>
        <w:spacing w:before="8"/>
        <w:rPr>
          <w:b/>
          <w:sz w:val="10"/>
        </w:rPr>
      </w:pPr>
      <w:r>
        <w:rPr>
          <w:noProof/>
        </w:rPr>
        <mc:AlternateContent>
          <mc:Choice Requires="wpg">
            <w:drawing>
              <wp:anchor distT="0" distB="0" distL="0" distR="0" simplePos="0" relativeHeight="487587840" behindDoc="1" locked="0" layoutInCell="1" allowOverlap="1" wp14:anchorId="7476EAC3" wp14:editId="140C9D0A">
                <wp:simplePos x="0" y="0"/>
                <wp:positionH relativeFrom="page">
                  <wp:posOffset>783532</wp:posOffset>
                </wp:positionH>
                <wp:positionV relativeFrom="paragraph">
                  <wp:posOffset>90556</wp:posOffset>
                </wp:positionV>
                <wp:extent cx="6118860" cy="1684833"/>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8860" cy="1684833"/>
                          <a:chOff x="0" y="0"/>
                          <a:chExt cx="6118860" cy="1685289"/>
                        </a:xfrm>
                      </wpg:grpSpPr>
                      <wps:wsp>
                        <wps:cNvPr id="3" name="Graphic 3"/>
                        <wps:cNvSpPr/>
                        <wps:spPr>
                          <a:xfrm>
                            <a:off x="9144" y="8636"/>
                            <a:ext cx="6100445" cy="1668145"/>
                          </a:xfrm>
                          <a:custGeom>
                            <a:avLst/>
                            <a:gdLst/>
                            <a:ahLst/>
                            <a:cxnLst/>
                            <a:rect l="l" t="t" r="r" b="b"/>
                            <a:pathLst>
                              <a:path w="6100445" h="1668145">
                                <a:moveTo>
                                  <a:pt x="6100445" y="0"/>
                                </a:moveTo>
                                <a:lnTo>
                                  <a:pt x="0" y="0"/>
                                </a:lnTo>
                                <a:lnTo>
                                  <a:pt x="0" y="1668145"/>
                                </a:lnTo>
                                <a:lnTo>
                                  <a:pt x="6100445" y="1668145"/>
                                </a:lnTo>
                                <a:lnTo>
                                  <a:pt x="6100445" y="0"/>
                                </a:lnTo>
                                <a:close/>
                              </a:path>
                            </a:pathLst>
                          </a:custGeom>
                          <a:solidFill>
                            <a:schemeClr val="accent4">
                              <a:lumMod val="20000"/>
                              <a:lumOff val="80000"/>
                            </a:schemeClr>
                          </a:solidFill>
                        </wps:spPr>
                        <wps:txbx>
                          <w:txbxContent>
                            <w:p w14:paraId="3AAF3C17" w14:textId="140A9A71" w:rsidR="00DE2346" w:rsidRPr="009D70A1" w:rsidRDefault="00DE2346" w:rsidP="00DE2346">
                              <w:pPr>
                                <w:shd w:val="clear" w:color="auto" w:fill="C4BC96" w:themeFill="background2" w:themeFillShade="BF"/>
                                <w:jc w:val="center"/>
                                <w:rPr>
                                  <w:b/>
                                  <w:bCs/>
                                  <w:color w:val="FF0000"/>
                                </w:rPr>
                              </w:pPr>
                              <w:r>
                                <w:rPr>
                                  <w:b/>
                                  <w:color w:val="FF0000"/>
                                </w:rPr>
                                <w:t>FECHA LÍMITE PARA LA PRESENTACIÓN DE SOLICITUDES: VIERNES 30 DE AGOSTO DE 2024 A LAS 5:00 PM</w:t>
                              </w:r>
                            </w:p>
                            <w:p w14:paraId="17C77023" w14:textId="56E4E5BA" w:rsidR="0001417F" w:rsidRDefault="0001417F" w:rsidP="00DE2346">
                              <w:pPr>
                                <w:shd w:val="clear" w:color="auto" w:fill="C4BC96" w:themeFill="background2" w:themeFillShade="BF"/>
                                <w:jc w:val="center"/>
                                <w:rPr>
                                  <w:b/>
                                  <w:bCs/>
                                  <w:color w:val="000000" w:themeColor="text1"/>
                                </w:rPr>
                              </w:pPr>
                              <w:r>
                                <w:rPr>
                                  <w:b/>
                                  <w:color w:val="000000" w:themeColor="text1"/>
                                </w:rPr>
                                <w:t>No se aceptarán solicitudes tardes.</w:t>
                              </w:r>
                            </w:p>
                            <w:p w14:paraId="23A64F9E" w14:textId="25F96CCE" w:rsidR="0001417F" w:rsidRPr="0001417F" w:rsidRDefault="0001417F" w:rsidP="00DE2346">
                              <w:pPr>
                                <w:shd w:val="clear" w:color="auto" w:fill="C4BC96" w:themeFill="background2" w:themeFillShade="BF"/>
                                <w:jc w:val="center"/>
                                <w:rPr>
                                  <w:b/>
                                  <w:bCs/>
                                  <w:color w:val="000000" w:themeColor="text1"/>
                                  <w:sz w:val="20"/>
                                  <w:szCs w:val="20"/>
                                </w:rPr>
                              </w:pPr>
                              <w:r>
                                <w:rPr>
                                  <w:b/>
                                  <w:color w:val="000000" w:themeColor="text1"/>
                                  <w:sz w:val="20"/>
                                </w:rPr>
                                <w:t>Envíe su solicitud a:</w:t>
                              </w:r>
                            </w:p>
                            <w:p w14:paraId="7D892971" w14:textId="6CD46B15" w:rsidR="0001417F" w:rsidRPr="0001417F" w:rsidRDefault="00816747" w:rsidP="00DE2346">
                              <w:pPr>
                                <w:shd w:val="clear" w:color="auto" w:fill="C4BC96" w:themeFill="background2" w:themeFillShade="BF"/>
                                <w:jc w:val="center"/>
                                <w:rPr>
                                  <w:b/>
                                  <w:bCs/>
                                  <w:color w:val="000000" w:themeColor="text1"/>
                                  <w:sz w:val="20"/>
                                  <w:szCs w:val="20"/>
                                </w:rPr>
                              </w:pPr>
                              <w:hyperlink r:id="rId6" w:history="1">
                                <w:r w:rsidR="00FC18D9">
                                  <w:rPr>
                                    <w:rStyle w:val="Hipervnculo"/>
                                    <w:b/>
                                    <w:sz w:val="20"/>
                                  </w:rPr>
                                  <w:t>publicartscommission@cathedralcity.gov</w:t>
                                </w:r>
                              </w:hyperlink>
                            </w:p>
                            <w:p w14:paraId="41E4CBA8" w14:textId="5F7083AF" w:rsidR="0001417F" w:rsidRPr="0001417F" w:rsidRDefault="0001417F" w:rsidP="00DE2346">
                              <w:pPr>
                                <w:shd w:val="clear" w:color="auto" w:fill="C4BC96" w:themeFill="background2" w:themeFillShade="BF"/>
                                <w:jc w:val="center"/>
                                <w:rPr>
                                  <w:b/>
                                  <w:bCs/>
                                  <w:color w:val="000000" w:themeColor="text1"/>
                                  <w:sz w:val="20"/>
                                  <w:szCs w:val="20"/>
                                </w:rPr>
                              </w:pPr>
                              <w:r>
                                <w:rPr>
                                  <w:b/>
                                  <w:color w:val="000000" w:themeColor="text1"/>
                                  <w:sz w:val="20"/>
                                </w:rPr>
                                <w:t>o</w:t>
                              </w:r>
                            </w:p>
                            <w:p w14:paraId="0259943E" w14:textId="36258185" w:rsidR="0001417F" w:rsidRPr="0001417F" w:rsidRDefault="0001417F" w:rsidP="00DE2346">
                              <w:pPr>
                                <w:shd w:val="clear" w:color="auto" w:fill="C4BC96" w:themeFill="background2" w:themeFillShade="BF"/>
                                <w:jc w:val="center"/>
                                <w:rPr>
                                  <w:b/>
                                  <w:bCs/>
                                  <w:color w:val="000000" w:themeColor="text1"/>
                                  <w:sz w:val="20"/>
                                  <w:szCs w:val="20"/>
                                </w:rPr>
                              </w:pPr>
                              <w:r>
                                <w:rPr>
                                  <w:b/>
                                  <w:color w:val="000000" w:themeColor="text1"/>
                                  <w:sz w:val="20"/>
                                </w:rPr>
                                <w:t>Ciudad de Cathedral City</w:t>
                              </w:r>
                            </w:p>
                            <w:p w14:paraId="47CD9085" w14:textId="02F0FB30" w:rsidR="0001417F" w:rsidRDefault="0001417F" w:rsidP="00DE2346">
                              <w:pPr>
                                <w:shd w:val="clear" w:color="auto" w:fill="C4BC96" w:themeFill="background2" w:themeFillShade="BF"/>
                                <w:jc w:val="center"/>
                                <w:rPr>
                                  <w:b/>
                                  <w:bCs/>
                                  <w:color w:val="000000" w:themeColor="text1"/>
                                  <w:sz w:val="20"/>
                                  <w:szCs w:val="20"/>
                                </w:rPr>
                              </w:pPr>
                              <w:r>
                                <w:rPr>
                                  <w:b/>
                                  <w:color w:val="000000" w:themeColor="text1"/>
                                  <w:sz w:val="20"/>
                                </w:rPr>
                                <w:t>68700 Avenida Lalo Guerrero</w:t>
                              </w:r>
                            </w:p>
                            <w:p w14:paraId="605EA55B" w14:textId="32CF73AC" w:rsidR="0001417F" w:rsidRDefault="0001417F" w:rsidP="00DE2346">
                              <w:pPr>
                                <w:shd w:val="clear" w:color="auto" w:fill="C4BC96" w:themeFill="background2" w:themeFillShade="BF"/>
                                <w:jc w:val="center"/>
                                <w:rPr>
                                  <w:b/>
                                  <w:bCs/>
                                  <w:color w:val="000000" w:themeColor="text1"/>
                                  <w:sz w:val="20"/>
                                  <w:szCs w:val="20"/>
                                </w:rPr>
                              </w:pPr>
                              <w:r>
                                <w:rPr>
                                  <w:b/>
                                  <w:color w:val="000000" w:themeColor="text1"/>
                                  <w:sz w:val="20"/>
                                </w:rPr>
                                <w:t>Cathedral City, CA 92234</w:t>
                              </w:r>
                            </w:p>
                            <w:p w14:paraId="55F22C4A" w14:textId="77777777" w:rsidR="007953A1" w:rsidRDefault="0001417F" w:rsidP="00DE2346">
                              <w:pPr>
                                <w:shd w:val="clear" w:color="auto" w:fill="C4BC96" w:themeFill="background2" w:themeFillShade="BF"/>
                                <w:jc w:val="center"/>
                                <w:rPr>
                                  <w:b/>
                                  <w:bCs/>
                                  <w:color w:val="000000" w:themeColor="text1"/>
                                  <w:sz w:val="20"/>
                                  <w:szCs w:val="20"/>
                                </w:rPr>
                              </w:pPr>
                              <w:r>
                                <w:rPr>
                                  <w:b/>
                                  <w:color w:val="000000" w:themeColor="text1"/>
                                  <w:sz w:val="20"/>
                                </w:rPr>
                                <w:t>Atención:  Anne Ambrose, Asistente del Administrador Municipal/</w:t>
                              </w:r>
                            </w:p>
                            <w:p w14:paraId="0C145F10" w14:textId="062BB602" w:rsidR="0001417F" w:rsidRPr="0001417F" w:rsidRDefault="007953A1" w:rsidP="00DE2346">
                              <w:pPr>
                                <w:shd w:val="clear" w:color="auto" w:fill="C4BC96" w:themeFill="background2" w:themeFillShade="BF"/>
                                <w:jc w:val="center"/>
                                <w:rPr>
                                  <w:b/>
                                  <w:bCs/>
                                  <w:color w:val="000000" w:themeColor="text1"/>
                                  <w:sz w:val="20"/>
                                  <w:szCs w:val="20"/>
                                </w:rPr>
                              </w:pPr>
                              <w:r>
                                <w:rPr>
                                  <w:b/>
                                  <w:color w:val="000000" w:themeColor="text1"/>
                                  <w:sz w:val="20"/>
                                </w:rPr>
                                <w:t>Enlace con la Comisión de Arte Público</w:t>
                              </w:r>
                            </w:p>
                          </w:txbxContent>
                        </wps:txbx>
                        <wps:bodyPr wrap="square" lIns="0" tIns="0" rIns="0" bIns="0" rtlCol="0">
                          <a:prstTxWarp prst="textNoShape">
                            <a:avLst/>
                          </a:prstTxWarp>
                          <a:noAutofit/>
                        </wps:bodyPr>
                      </wps:wsp>
                      <wps:wsp>
                        <wps:cNvPr id="4" name="Graphic 4"/>
                        <wps:cNvSpPr/>
                        <wps:spPr>
                          <a:xfrm>
                            <a:off x="0" y="0"/>
                            <a:ext cx="6118860" cy="1685289"/>
                          </a:xfrm>
                          <a:custGeom>
                            <a:avLst/>
                            <a:gdLst/>
                            <a:ahLst/>
                            <a:cxnLst/>
                            <a:rect l="l" t="t" r="r" b="b"/>
                            <a:pathLst>
                              <a:path w="6118860" h="1685289">
                                <a:moveTo>
                                  <a:pt x="6106541" y="11430"/>
                                </a:moveTo>
                                <a:lnTo>
                                  <a:pt x="6100445" y="11430"/>
                                </a:lnTo>
                                <a:lnTo>
                                  <a:pt x="6100445" y="17780"/>
                                </a:lnTo>
                                <a:lnTo>
                                  <a:pt x="6100445" y="1667510"/>
                                </a:lnTo>
                                <a:lnTo>
                                  <a:pt x="18288" y="1667510"/>
                                </a:lnTo>
                                <a:lnTo>
                                  <a:pt x="18288" y="17780"/>
                                </a:lnTo>
                                <a:lnTo>
                                  <a:pt x="6100445" y="17780"/>
                                </a:lnTo>
                                <a:lnTo>
                                  <a:pt x="6100445" y="11430"/>
                                </a:lnTo>
                                <a:lnTo>
                                  <a:pt x="12192" y="11430"/>
                                </a:lnTo>
                                <a:lnTo>
                                  <a:pt x="12192" y="17780"/>
                                </a:lnTo>
                                <a:lnTo>
                                  <a:pt x="12192" y="1667510"/>
                                </a:lnTo>
                                <a:lnTo>
                                  <a:pt x="12192" y="1673860"/>
                                </a:lnTo>
                                <a:lnTo>
                                  <a:pt x="6106541" y="1673860"/>
                                </a:lnTo>
                                <a:lnTo>
                                  <a:pt x="6106541" y="1667637"/>
                                </a:lnTo>
                                <a:lnTo>
                                  <a:pt x="6106541" y="1667510"/>
                                </a:lnTo>
                                <a:lnTo>
                                  <a:pt x="6106541" y="17780"/>
                                </a:lnTo>
                                <a:lnTo>
                                  <a:pt x="6106541" y="11430"/>
                                </a:lnTo>
                                <a:close/>
                              </a:path>
                              <a:path w="6118860" h="1685289">
                                <a:moveTo>
                                  <a:pt x="6118733" y="5588"/>
                                </a:moveTo>
                                <a:lnTo>
                                  <a:pt x="6112637" y="5588"/>
                                </a:lnTo>
                                <a:lnTo>
                                  <a:pt x="6112637" y="1679829"/>
                                </a:lnTo>
                                <a:lnTo>
                                  <a:pt x="6118733" y="1679829"/>
                                </a:lnTo>
                                <a:lnTo>
                                  <a:pt x="6118733" y="5588"/>
                                </a:lnTo>
                                <a:close/>
                              </a:path>
                              <a:path w="6118860" h="1685289">
                                <a:moveTo>
                                  <a:pt x="6118733" y="0"/>
                                </a:moveTo>
                                <a:lnTo>
                                  <a:pt x="0" y="0"/>
                                </a:lnTo>
                                <a:lnTo>
                                  <a:pt x="0" y="5080"/>
                                </a:lnTo>
                                <a:lnTo>
                                  <a:pt x="0" y="1680210"/>
                                </a:lnTo>
                                <a:lnTo>
                                  <a:pt x="0" y="1685290"/>
                                </a:lnTo>
                                <a:lnTo>
                                  <a:pt x="6118733" y="1685290"/>
                                </a:lnTo>
                                <a:lnTo>
                                  <a:pt x="6118733" y="1680210"/>
                                </a:lnTo>
                                <a:lnTo>
                                  <a:pt x="6096" y="1680210"/>
                                </a:lnTo>
                                <a:lnTo>
                                  <a:pt x="6096" y="5080"/>
                                </a:lnTo>
                                <a:lnTo>
                                  <a:pt x="6118733" y="5080"/>
                                </a:lnTo>
                                <a:lnTo>
                                  <a:pt x="6118733" y="0"/>
                                </a:lnTo>
                                <a:close/>
                              </a:path>
                            </a:pathLst>
                          </a:custGeom>
                          <a:solidFill>
                            <a:srgbClr val="000000"/>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76EAC3" id="Group 2" o:spid="_x0000_s1026" style="position:absolute;margin-left:61.7pt;margin-top:7.15pt;width:481.8pt;height:132.65pt;z-index:-15728640;mso-wrap-distance-left:0;mso-wrap-distance-right:0;mso-position-horizontal-relative:page;mso-width-relative:margin;mso-height-relative:margin" coordsize="61188,1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">
                <v:shape id="Graphic 3" o:spid="_x0000_s1027" style="position:absolute;left:91;top:86;width:61004;height:16681;visibility:visible;mso-wrap-style:square;v-text-anchor:top" coordsize="6100445,16681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" adj="-11796480,,5400" path="m6100445,l,,,1668145r6100445,l6100445,xe" fillcolor="#e5dfec [663]" stroked="f">
                  <v:stroke joinstyle="miter"/>
                  <v:formulas/>
                  <v:path arrowok="t" o:connecttype="custom" textboxrect="0,0,6100445,1668145"/>
                  <v:textbox inset="0,0,0,0">
                    <w:txbxContent>
                      <w:p w14:paraId="3AAF3C17" w14:textId="140A9A71" w:rsidR="00DE2346" w:rsidRPr="009D70A1" w:rsidRDefault="00DE2346" w:rsidP="00DE2346">
                        <w:pPr>
                          <w:shd w:val="clear" w:color="auto" w:fill="C4BC96" w:themeFill="background2" w:themeFillShade="BF"/>
                          <w:jc w:val="center"/>
                          <w:rPr>
                            <w:b/>
                            <w:bCs/>
                            <w:color w:val="FF0000"/>
                          </w:rPr>
                        </w:pPr>
                        <w:r>
                          <w:rPr>
                            <w:b/>
                            <w:color w:val="FF0000"/>
                          </w:rPr>
                          <w:t>FECHA LÍMITE PARA LA PRESENTACIÓN DE SOLICITUDES: VIERNES 30 DE AGOSTO DE 2024 A LAS 5:00 PM</w:t>
                        </w:r>
                      </w:p>
                      <w:p w14:paraId="17C77023" w14:textId="56E4E5BA" w:rsidR="0001417F" w:rsidRDefault="0001417F" w:rsidP="00DE2346">
                        <w:pPr>
                          <w:shd w:val="clear" w:color="auto" w:fill="C4BC96" w:themeFill="background2" w:themeFillShade="BF"/>
                          <w:jc w:val="center"/>
                          <w:rPr>
                            <w:b/>
                            <w:bCs/>
                            <w:color w:val="000000" w:themeColor="text1"/>
                          </w:rPr>
                        </w:pPr>
                        <w:r>
                          <w:rPr>
                            <w:b/>
                            <w:color w:val="000000" w:themeColor="text1"/>
                          </w:rPr>
                          <w:t>No se aceptarán solicitudes tardes.</w:t>
                        </w:r>
                      </w:p>
                      <w:p w14:paraId="23A64F9E" w14:textId="25F96CCE" w:rsidR="0001417F" w:rsidRPr="0001417F" w:rsidRDefault="0001417F" w:rsidP="00DE2346">
                        <w:pPr>
                          <w:shd w:val="clear" w:color="auto" w:fill="C4BC96" w:themeFill="background2" w:themeFillShade="BF"/>
                          <w:jc w:val="center"/>
                          <w:rPr>
                            <w:b/>
                            <w:bCs/>
                            <w:color w:val="000000" w:themeColor="text1"/>
                            <w:sz w:val="20"/>
                            <w:szCs w:val="20"/>
                          </w:rPr>
                        </w:pPr>
                        <w:r>
                          <w:rPr>
                            <w:b/>
                            <w:color w:val="000000" w:themeColor="text1"/>
                            <w:sz w:val="20"/>
                          </w:rPr>
                          <w:t>Envíe su solicitud a:</w:t>
                        </w:r>
                      </w:p>
                      <w:p w14:paraId="7D892971" w14:textId="6CD46B15" w:rsidR="0001417F" w:rsidRPr="0001417F" w:rsidRDefault="00816747" w:rsidP="00DE2346">
                        <w:pPr>
                          <w:shd w:val="clear" w:color="auto" w:fill="C4BC96" w:themeFill="background2" w:themeFillShade="BF"/>
                          <w:jc w:val="center"/>
                          <w:rPr>
                            <w:b/>
                            <w:bCs/>
                            <w:color w:val="000000" w:themeColor="text1"/>
                            <w:sz w:val="20"/>
                            <w:szCs w:val="20"/>
                          </w:rPr>
                        </w:pPr>
                        <w:hyperlink r:id="rId7" w:history="1">
                          <w:r w:rsidR="00FC18D9">
                            <w:rPr>
                              <w:rStyle w:val="Hipervnculo"/>
                              <w:b/>
                              <w:sz w:val="20"/>
                            </w:rPr>
                            <w:t>publicartscommission@cathedralcity.gov</w:t>
                          </w:r>
                        </w:hyperlink>
                      </w:p>
                      <w:p w14:paraId="41E4CBA8" w14:textId="5F7083AF" w:rsidR="0001417F" w:rsidRPr="0001417F" w:rsidRDefault="0001417F" w:rsidP="00DE2346">
                        <w:pPr>
                          <w:shd w:val="clear" w:color="auto" w:fill="C4BC96" w:themeFill="background2" w:themeFillShade="BF"/>
                          <w:jc w:val="center"/>
                          <w:rPr>
                            <w:b/>
                            <w:bCs/>
                            <w:color w:val="000000" w:themeColor="text1"/>
                            <w:sz w:val="20"/>
                            <w:szCs w:val="20"/>
                          </w:rPr>
                        </w:pPr>
                        <w:r>
                          <w:rPr>
                            <w:b/>
                            <w:color w:val="000000" w:themeColor="text1"/>
                            <w:sz w:val="20"/>
                          </w:rPr>
                          <w:t>o</w:t>
                        </w:r>
                      </w:p>
                      <w:p w14:paraId="0259943E" w14:textId="36258185" w:rsidR="0001417F" w:rsidRPr="0001417F" w:rsidRDefault="0001417F" w:rsidP="00DE2346">
                        <w:pPr>
                          <w:shd w:val="clear" w:color="auto" w:fill="C4BC96" w:themeFill="background2" w:themeFillShade="BF"/>
                          <w:jc w:val="center"/>
                          <w:rPr>
                            <w:b/>
                            <w:bCs/>
                            <w:color w:val="000000" w:themeColor="text1"/>
                            <w:sz w:val="20"/>
                            <w:szCs w:val="20"/>
                          </w:rPr>
                        </w:pPr>
                        <w:r>
                          <w:rPr>
                            <w:b/>
                            <w:color w:val="000000" w:themeColor="text1"/>
                            <w:sz w:val="20"/>
                          </w:rPr>
                          <w:t>Ciudad de Cathedral City</w:t>
                        </w:r>
                      </w:p>
                      <w:p w14:paraId="47CD9085" w14:textId="02F0FB30" w:rsidR="0001417F" w:rsidRDefault="0001417F" w:rsidP="00DE2346">
                        <w:pPr>
                          <w:shd w:val="clear" w:color="auto" w:fill="C4BC96" w:themeFill="background2" w:themeFillShade="BF"/>
                          <w:jc w:val="center"/>
                          <w:rPr>
                            <w:b/>
                            <w:bCs/>
                            <w:color w:val="000000" w:themeColor="text1"/>
                            <w:sz w:val="20"/>
                            <w:szCs w:val="20"/>
                          </w:rPr>
                        </w:pPr>
                        <w:r>
                          <w:rPr>
                            <w:b/>
                            <w:color w:val="000000" w:themeColor="text1"/>
                            <w:sz w:val="20"/>
                          </w:rPr>
                          <w:t>68700 Avenida Lalo Guerrero</w:t>
                        </w:r>
                      </w:p>
                      <w:p w14:paraId="605EA55B" w14:textId="32CF73AC" w:rsidR="0001417F" w:rsidRDefault="0001417F" w:rsidP="00DE2346">
                        <w:pPr>
                          <w:shd w:val="clear" w:color="auto" w:fill="C4BC96" w:themeFill="background2" w:themeFillShade="BF"/>
                          <w:jc w:val="center"/>
                          <w:rPr>
                            <w:b/>
                            <w:bCs/>
                            <w:color w:val="000000" w:themeColor="text1"/>
                            <w:sz w:val="20"/>
                            <w:szCs w:val="20"/>
                          </w:rPr>
                        </w:pPr>
                        <w:r>
                          <w:rPr>
                            <w:b/>
                            <w:color w:val="000000" w:themeColor="text1"/>
                            <w:sz w:val="20"/>
                          </w:rPr>
                          <w:t>Cathedral City, CA 92234</w:t>
                        </w:r>
                      </w:p>
                      <w:p w14:paraId="55F22C4A" w14:textId="77777777" w:rsidR="007953A1" w:rsidRDefault="0001417F" w:rsidP="00DE2346">
                        <w:pPr>
                          <w:shd w:val="clear" w:color="auto" w:fill="C4BC96" w:themeFill="background2" w:themeFillShade="BF"/>
                          <w:jc w:val="center"/>
                          <w:rPr>
                            <w:b/>
                            <w:bCs/>
                            <w:color w:val="000000" w:themeColor="text1"/>
                            <w:sz w:val="20"/>
                            <w:szCs w:val="20"/>
                          </w:rPr>
                        </w:pPr>
                        <w:r>
                          <w:rPr>
                            <w:b/>
                            <w:color w:val="000000" w:themeColor="text1"/>
                            <w:sz w:val="20"/>
                          </w:rPr>
                          <w:t>Atención:  Anne Ambrose, Asistente del Administrador Municipal/</w:t>
                        </w:r>
                      </w:p>
                      <w:p w14:paraId="0C145F10" w14:textId="062BB602" w:rsidR="0001417F" w:rsidRPr="0001417F" w:rsidRDefault="007953A1" w:rsidP="00DE2346">
                        <w:pPr>
                          <w:shd w:val="clear" w:color="auto" w:fill="C4BC96" w:themeFill="background2" w:themeFillShade="BF"/>
                          <w:jc w:val="center"/>
                          <w:rPr>
                            <w:b/>
                            <w:bCs/>
                            <w:color w:val="000000" w:themeColor="text1"/>
                            <w:sz w:val="20"/>
                            <w:szCs w:val="20"/>
                          </w:rPr>
                        </w:pPr>
                        <w:r>
                          <w:rPr>
                            <w:b/>
                            <w:color w:val="000000" w:themeColor="text1"/>
                            <w:sz w:val="20"/>
                          </w:rPr>
                          <w:t>Enlace con la Comisión de Arte Público</w:t>
                        </w:r>
                      </w:p>
                    </w:txbxContent>
                  </v:textbox>
                </v:shape>
                <v:shape id="Graphic 4" o:spid="_x0000_s1028" style="position:absolute;width:61188;height:16852;visibility:visible;mso-wrap-style:square;v-text-anchor:top" coordsize="6118860,168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" path="m6106541,11430r-6096,l6100445,17780r,1649730l18288,1667510r,-1649730l6100445,17780r,-6350l12192,11430r,6350l12192,1667510r,6350l6106541,1673860r,-6223l6106541,1667510r,-1649730l6106541,11430xem6118733,5588r-6096,l6112637,1679829r6096,l6118733,5588xem6118733,l,,,5080,,1680210r,5080l6118733,1685290r,-5080l6096,1680210,6096,5080r6112637,l6118733,xe" fillcolor="black" stroked="f">
                  <v:path arrowok="t"/>
                </v:shape>
                <w10:wrap type="topAndBottom" anchorx="page"/>
              </v:group>
            </w:pict>
          </mc:Fallback>
        </mc:AlternateContent>
      </w:r>
    </w:p>
    <w:p w14:paraId="0D84402E" w14:textId="48BC4D36" w:rsidR="009D70A1" w:rsidRPr="009D70A1" w:rsidRDefault="00FC18D9" w:rsidP="003E0542">
      <w:pPr>
        <w:spacing w:before="116"/>
        <w:ind w:firstLine="720"/>
        <w:rPr>
          <w:b/>
          <w:bCs/>
          <w:color w:val="000000" w:themeColor="text1"/>
          <w:sz w:val="20"/>
        </w:rPr>
      </w:pPr>
      <w:r>
        <w:rPr>
          <w:b/>
          <w:color w:val="000000" w:themeColor="text1"/>
          <w:sz w:val="20"/>
        </w:rPr>
        <w:t>Para optar a la subvención, debe presentarse una solicitud completa antes del:</w:t>
      </w:r>
    </w:p>
    <w:p w14:paraId="4A673F41" w14:textId="2974DA05" w:rsidR="009D70A1" w:rsidRPr="00935DA8" w:rsidRDefault="00935DA8" w:rsidP="003E0542">
      <w:pPr>
        <w:pStyle w:val="Prrafodelista"/>
        <w:numPr>
          <w:ilvl w:val="0"/>
          <w:numId w:val="3"/>
        </w:numPr>
        <w:spacing w:before="116"/>
        <w:jc w:val="both"/>
        <w:rPr>
          <w:color w:val="FF0000"/>
          <w:sz w:val="20"/>
        </w:rPr>
      </w:pPr>
      <w:r>
        <w:rPr>
          <w:b/>
          <w:color w:val="FF0000"/>
          <w:sz w:val="20"/>
          <w:u w:color="FF0000"/>
        </w:rPr>
        <w:t>Copias impresas - mataselladas antes del 30 de agosto de 2024</w:t>
      </w:r>
    </w:p>
    <w:p w14:paraId="5F664681" w14:textId="100499B8" w:rsidR="003636F5" w:rsidRPr="00935DA8" w:rsidRDefault="00935DA8" w:rsidP="003E0542">
      <w:pPr>
        <w:pStyle w:val="Prrafodelista"/>
        <w:numPr>
          <w:ilvl w:val="0"/>
          <w:numId w:val="3"/>
        </w:numPr>
        <w:spacing w:before="1"/>
        <w:jc w:val="both"/>
        <w:rPr>
          <w:color w:val="FF0000"/>
          <w:sz w:val="20"/>
        </w:rPr>
      </w:pPr>
      <w:r>
        <w:rPr>
          <w:b/>
          <w:color w:val="FF0000"/>
          <w:sz w:val="20"/>
          <w:u w:color="FF0000"/>
        </w:rPr>
        <w:t xml:space="preserve">Copias electrónicas - recibidas antes de las 5:00 PM del viernes 30 de agosto de 2024.  </w:t>
      </w:r>
    </w:p>
    <w:p w14:paraId="7476EA50" w14:textId="24EE274C" w:rsidR="009A78CC" w:rsidRPr="00935DA8" w:rsidRDefault="001F2E72" w:rsidP="003E0542">
      <w:pPr>
        <w:pStyle w:val="Prrafodelista"/>
        <w:numPr>
          <w:ilvl w:val="0"/>
          <w:numId w:val="3"/>
        </w:numPr>
        <w:spacing w:before="1"/>
        <w:jc w:val="both"/>
        <w:rPr>
          <w:sz w:val="20"/>
        </w:rPr>
      </w:pPr>
      <w:r>
        <w:rPr>
          <w:b/>
          <w:color w:val="FF0000"/>
          <w:sz w:val="20"/>
          <w:u w:color="FF0000"/>
        </w:rPr>
        <w:t>Se prefiere la presentación electrónica.</w:t>
      </w:r>
    </w:p>
    <w:p w14:paraId="7476EA51" w14:textId="7C4B08D8" w:rsidR="009A78CC" w:rsidRDefault="009A78CC">
      <w:pPr>
        <w:rPr>
          <w:sz w:val="8"/>
        </w:rPr>
      </w:pPr>
    </w:p>
    <w:p w14:paraId="32EC193A" w14:textId="397D0B81" w:rsidR="00DA7489" w:rsidRPr="00913408" w:rsidRDefault="004E6F10" w:rsidP="004E6F10">
      <w:pPr>
        <w:shd w:val="clear" w:color="auto" w:fill="C4BC96" w:themeFill="background2" w:themeFillShade="BF"/>
        <w:spacing w:before="9"/>
        <w:ind w:left="720" w:right="32"/>
        <w:jc w:val="both"/>
        <w:rPr>
          <w:color w:val="000000"/>
        </w:rPr>
      </w:pPr>
      <w:r>
        <w:rPr>
          <w:b/>
          <w:color w:val="000000"/>
        </w:rPr>
        <w:t>ANTES DE ENVIARLA:</w:t>
      </w:r>
      <w:r>
        <w:rPr>
          <w:color w:val="000000"/>
        </w:rPr>
        <w:t xml:space="preserve">  Compruebe cada uno de los puntos incluidos en el paquete de solicitud. Asegúrese de rellenar todos los campos de texto obligatorios y las casillas correspondientes. Al rellenar la solicitud, si necesita más espacio, adjunte páginas adicionales a la solicitud o incluya otros anexos.</w:t>
      </w:r>
    </w:p>
    <w:p w14:paraId="174B9A23" w14:textId="458C85C5" w:rsidR="005D75B7" w:rsidRPr="00987279" w:rsidRDefault="005D75B7" w:rsidP="005D75B7">
      <w:pPr>
        <w:spacing w:before="100" w:beforeAutospacing="1" w:after="100" w:afterAutospacing="1"/>
        <w:ind w:left="720"/>
        <w:jc w:val="both"/>
        <w:rPr>
          <w:rFonts w:eastAsia="Times New Roman"/>
        </w:rPr>
      </w:pPr>
      <w:r>
        <w:t>Nos complace anunciar la apertura del plazo de solicitud para el Programa de Subvenciones Artísticas Comunitarias que ofrece la Ciudad de Cathedral City. Esta subvención tiene por objeto apoyar a artistas y organizaciones en la creación y ejecución de proyectos de arte y educación artística que contribuyan a la vitalidad cultural y el dinamismo de nuestra comunidad.</w:t>
      </w:r>
    </w:p>
    <w:p w14:paraId="2E987E7F" w14:textId="75BB6B3B" w:rsidR="000C052E" w:rsidRPr="00987279" w:rsidRDefault="00A92D5A" w:rsidP="00DF0087">
      <w:pPr>
        <w:spacing w:before="100" w:beforeAutospacing="1" w:after="100" w:afterAutospacing="1"/>
        <w:ind w:left="720"/>
        <w:jc w:val="both"/>
        <w:rPr>
          <w:rFonts w:eastAsia="Times New Roman"/>
        </w:rPr>
      </w:pPr>
      <w:r>
        <w:t xml:space="preserve">El Programa de Subvenciones Artísticas Comunitarias pretende financiar proyectos artísticos innovadores que impliquen y enriquezcan a la comunidad. Son bienvenidas las propuestas de artistas, intérpretes, bailarines, autores, poetas, músicos, diseñadores, colectivos de artistas, organizaciones sin ánimo de lucro, grupos gubernamentales, tribales y comunitarios y cualquier otro tipo de creativo apasionado por el uso de las artes como medio de embellecimiento comunitario, transformación social, apreciación cultural y diálogo cívico.   El "Arte" puede definirse en el sentido más amplio para incluir el arte expresado en cualquier medio, incluidos, sin limitación, la pintura, la escultura, la fotografía, la litografía y otros medios físicos; la música, el canto, la palabra hablada y otros medios auditivos; las obras de teatro, las películas, la danza y otros medios escénicos; la literatura y la poesía, la historia y la interpretación del arte; la ropa y la moda, y las expresiones culturales. La educación artística puede impartirse por cualquier medio razonable que permita alcanzar de la mejor manera posible el propósito anteriormente expuesto, incluyendo, sin limitación, clases, conferencias, visitas guiadas, programas, eventos, festivales, exposiciones, representaciones, escritos, películas, grabaciones de audio y medios similares.  </w:t>
      </w:r>
    </w:p>
    <w:p w14:paraId="5126107C" w14:textId="77777777" w:rsidR="008176C9" w:rsidRPr="00987279" w:rsidRDefault="008176C9" w:rsidP="008176C9">
      <w:pPr>
        <w:spacing w:before="100" w:beforeAutospacing="1" w:after="100" w:afterAutospacing="1"/>
        <w:ind w:left="720"/>
        <w:jc w:val="both"/>
        <w:rPr>
          <w:rFonts w:eastAsia="Times New Roman"/>
        </w:rPr>
      </w:pPr>
      <w:r>
        <w:t>Animamos a artistas y organizaciones de todas las procedencias y disciplinas a que soliciten el Programa de Subvenciones Artísticas Comunitarias y se unan a nosotros para crear experiencias artísticas y culturales inspiradoras que enriquezcan nuestra comunidad. Esperamos recibir sus solicitudes y apoyar la realización de sus visiones creativas.</w:t>
      </w:r>
    </w:p>
    <w:p w14:paraId="0D253275" w14:textId="77777777" w:rsidR="000C052E" w:rsidRPr="00987279" w:rsidRDefault="000C052E" w:rsidP="008176C9">
      <w:pPr>
        <w:spacing w:before="100" w:beforeAutospacing="1" w:after="100" w:afterAutospacing="1"/>
        <w:ind w:left="720"/>
        <w:jc w:val="both"/>
        <w:rPr>
          <w:rFonts w:eastAsia="Times New Roman"/>
        </w:rPr>
      </w:pPr>
    </w:p>
    <w:p w14:paraId="6402425C" w14:textId="77777777" w:rsidR="00AD6863" w:rsidRPr="00987279" w:rsidRDefault="00AD6863" w:rsidP="008176C9">
      <w:pPr>
        <w:spacing w:before="100" w:beforeAutospacing="1" w:after="100" w:afterAutospacing="1"/>
        <w:ind w:left="720"/>
        <w:jc w:val="both"/>
        <w:rPr>
          <w:rFonts w:eastAsia="Times New Roman"/>
        </w:rPr>
      </w:pPr>
    </w:p>
    <w:p w14:paraId="5775B980" w14:textId="77777777" w:rsidR="00AD6863" w:rsidRPr="00987279" w:rsidRDefault="00AD6863" w:rsidP="008176C9">
      <w:pPr>
        <w:spacing w:before="100" w:beforeAutospacing="1" w:after="100" w:afterAutospacing="1"/>
        <w:ind w:left="720"/>
        <w:jc w:val="both"/>
        <w:rPr>
          <w:rFonts w:eastAsia="Times New Roman"/>
        </w:rPr>
      </w:pPr>
    </w:p>
    <w:p w14:paraId="7476EA54" w14:textId="31AB6321" w:rsidR="009A78CC" w:rsidRPr="00987279" w:rsidRDefault="00FC18D9" w:rsidP="0033797D">
      <w:pPr>
        <w:pStyle w:val="Ttulo1"/>
        <w:ind w:left="0" w:firstLine="720"/>
        <w:rPr>
          <w:u w:val="none"/>
        </w:rPr>
      </w:pPr>
      <w:r>
        <w:t>REQUISITOS DE ADMISIBILIDAD Y DIRECTRICES POLÍTICAS</w:t>
      </w:r>
    </w:p>
    <w:p w14:paraId="21D0F283" w14:textId="61906F67" w:rsidR="00F00859" w:rsidRPr="00987279" w:rsidRDefault="00F00859" w:rsidP="00CE0726">
      <w:pPr>
        <w:pStyle w:val="Prrafodelista"/>
        <w:numPr>
          <w:ilvl w:val="0"/>
          <w:numId w:val="1"/>
        </w:numPr>
        <w:tabs>
          <w:tab w:val="left" w:pos="1593"/>
        </w:tabs>
        <w:ind w:left="1593" w:hanging="359"/>
        <w:jc w:val="both"/>
      </w:pPr>
      <w:r>
        <w:t>Los solicitantes deben presentar una solicitud completa que incluya una propuesta de proyecto, presupuesto, calendario y material de apoyo.</w:t>
      </w:r>
    </w:p>
    <w:p w14:paraId="44A5610D" w14:textId="6F4913FB" w:rsidR="00240B66" w:rsidRPr="00987279" w:rsidRDefault="00FC18D9" w:rsidP="00CE0726">
      <w:pPr>
        <w:pStyle w:val="Prrafodelista"/>
        <w:numPr>
          <w:ilvl w:val="0"/>
          <w:numId w:val="1"/>
        </w:numPr>
        <w:tabs>
          <w:tab w:val="left" w:pos="1594"/>
        </w:tabs>
        <w:spacing w:before="136" w:line="235" w:lineRule="auto"/>
        <w:ind w:right="349"/>
        <w:jc w:val="both"/>
      </w:pPr>
      <w:r>
        <w:t>Los solicitantes pueden ser individuos (deben cumplimentar un formulario W-9), organizaciones sin ánimo de lucro 501(c)(3), entidades privadas, administraciones públicas, escuelas o agencias tribales.</w:t>
      </w:r>
    </w:p>
    <w:p w14:paraId="7476EA56" w14:textId="011A1336" w:rsidR="009A78CC" w:rsidRPr="00987279" w:rsidRDefault="00FC18D9" w:rsidP="00CE0726">
      <w:pPr>
        <w:pStyle w:val="Prrafodelista"/>
        <w:numPr>
          <w:ilvl w:val="0"/>
          <w:numId w:val="1"/>
        </w:numPr>
        <w:tabs>
          <w:tab w:val="left" w:pos="1594"/>
        </w:tabs>
        <w:spacing w:before="136" w:line="235" w:lineRule="auto"/>
        <w:ind w:right="349"/>
        <w:jc w:val="both"/>
      </w:pPr>
      <w:r>
        <w:t>Los solicitantes deben demostrar que la actividad propuesta se desarrolla dentro de los límites geográficos de la ciudad de Cathedral City.</w:t>
      </w:r>
    </w:p>
    <w:p w14:paraId="1B73E494" w14:textId="7580B31E" w:rsidR="00240B66" w:rsidRPr="00987279" w:rsidRDefault="00B52CB6" w:rsidP="00CE0726">
      <w:pPr>
        <w:pStyle w:val="Prrafodelista"/>
        <w:widowControl/>
        <w:numPr>
          <w:ilvl w:val="0"/>
          <w:numId w:val="1"/>
        </w:numPr>
        <w:tabs>
          <w:tab w:val="left" w:pos="1594"/>
        </w:tabs>
        <w:autoSpaceDE/>
        <w:autoSpaceDN/>
        <w:spacing w:before="100" w:beforeAutospacing="1" w:after="100" w:afterAutospacing="1" w:line="235" w:lineRule="auto"/>
        <w:ind w:right="349"/>
        <w:jc w:val="both"/>
        <w:rPr>
          <w:rFonts w:eastAsia="Times New Roman"/>
        </w:rPr>
      </w:pPr>
      <w:r>
        <w:t>La residencia individual/organizativa en Cathedral City no es un requisito siempre que el proyecto propuesto se desarrolle en la ciudad.</w:t>
      </w:r>
    </w:p>
    <w:p w14:paraId="40772753" w14:textId="589E4F94" w:rsidR="007C3577" w:rsidRPr="00987279" w:rsidRDefault="007C3577" w:rsidP="007C3577">
      <w:pPr>
        <w:pStyle w:val="Prrafodelista"/>
        <w:numPr>
          <w:ilvl w:val="0"/>
          <w:numId w:val="1"/>
        </w:numPr>
        <w:spacing w:before="100" w:beforeAutospacing="1" w:after="100" w:afterAutospacing="1"/>
        <w:jc w:val="both"/>
        <w:rPr>
          <w:rFonts w:eastAsia="Times New Roman"/>
        </w:rPr>
      </w:pPr>
      <w:r>
        <w:t xml:space="preserve">Cualquier actividad propuesta debe estar razonablemente disponible para el público en general. Una actividad se considerará razonablemente disponible para los miembros del público en general cuando la actividad esté abierta al público en general o esté abierta a los miembros del público que reserven oportunamente la participación en la actividad. El espacio para los participantes puede ser limitado y la actividad puede ofrecerse solo durante un tiempo limitado. Podrán celebrarse actividades en las instalaciones de entidades públicas, organizaciones sin ánimo de lucro o benéficas e instalaciones privadas, siempre que la asistencia a las actividades no se limite a los miembros, propietarios, abonados u otros titulares de intereses en la instalación privada. La participación en ciertas actividades puede limitarse a determinados miembros del público en general, como jóvenes, estudiantes, personas mayores u otra agrupación razonable que no constituya una discriminación ilegal de una clase protegida. </w:t>
      </w:r>
    </w:p>
    <w:p w14:paraId="68120F74" w14:textId="567C5527" w:rsidR="00C87B5F" w:rsidRDefault="008B6008" w:rsidP="00C87B5F">
      <w:pPr>
        <w:pStyle w:val="Prrafodelista"/>
        <w:numPr>
          <w:ilvl w:val="0"/>
          <w:numId w:val="1"/>
        </w:numPr>
        <w:tabs>
          <w:tab w:val="left" w:pos="1594"/>
        </w:tabs>
        <w:spacing w:before="179" w:line="235" w:lineRule="auto"/>
        <w:ind w:right="488"/>
      </w:pPr>
      <w:r>
        <w:t>Las actividades de la subvención deberán haber concluido antes del 30 de junio de 2025.</w:t>
      </w:r>
    </w:p>
    <w:p w14:paraId="310224D1" w14:textId="4C05C829" w:rsidR="00605D61" w:rsidRDefault="00605D61" w:rsidP="00C87B5F">
      <w:pPr>
        <w:pStyle w:val="Prrafodelista"/>
        <w:numPr>
          <w:ilvl w:val="0"/>
          <w:numId w:val="1"/>
        </w:numPr>
        <w:tabs>
          <w:tab w:val="left" w:pos="1594"/>
        </w:tabs>
        <w:spacing w:before="179" w:line="235" w:lineRule="auto"/>
        <w:ind w:right="488"/>
      </w:pPr>
      <w:r>
        <w:t>Los beneficiarios de las subvenciones deben cumplir todos los requisitos de la subvención y las obligaciones de información.</w:t>
      </w:r>
    </w:p>
    <w:p w14:paraId="31D2704F" w14:textId="77777777" w:rsidR="00512C16" w:rsidRDefault="00512C16">
      <w:pPr>
        <w:pStyle w:val="Ttulo1"/>
      </w:pPr>
    </w:p>
    <w:p w14:paraId="7476EA5A" w14:textId="10C35CF9" w:rsidR="009A78CC" w:rsidRDefault="00FC18D9">
      <w:pPr>
        <w:pStyle w:val="Ttulo1"/>
        <w:rPr>
          <w:u w:val="none"/>
        </w:rPr>
      </w:pPr>
      <w:r>
        <w:t>LISTA DE CONTROL PARA LA SOLICITUD DE SUBVENCIÓN</w:t>
      </w:r>
    </w:p>
    <w:p w14:paraId="7476EA5B" w14:textId="08E69724" w:rsidR="009A78CC" w:rsidRDefault="005B0CAA" w:rsidP="00B279AE">
      <w:pPr>
        <w:pStyle w:val="Prrafodelista"/>
        <w:numPr>
          <w:ilvl w:val="0"/>
          <w:numId w:val="1"/>
        </w:numPr>
        <w:tabs>
          <w:tab w:val="left" w:pos="1594"/>
        </w:tabs>
        <w:spacing w:before="142"/>
        <w:ind w:hanging="359"/>
        <w:jc w:val="both"/>
      </w:pPr>
      <w:r>
        <w:t>Solicitud del Programa de Subvenciones de Arte Comunitario</w:t>
      </w:r>
    </w:p>
    <w:p w14:paraId="7476EA5C" w14:textId="35E5D743" w:rsidR="009A78CC" w:rsidRDefault="005B0CAA" w:rsidP="00B279AE">
      <w:pPr>
        <w:pStyle w:val="Prrafodelista"/>
        <w:numPr>
          <w:ilvl w:val="0"/>
          <w:numId w:val="1"/>
        </w:numPr>
        <w:tabs>
          <w:tab w:val="left" w:pos="1594"/>
        </w:tabs>
        <w:spacing w:before="135"/>
        <w:ind w:hanging="359"/>
        <w:jc w:val="both"/>
      </w:pPr>
      <w:r>
        <w:t>Muestras de obras de arte/actuaciones/eventos realizados relacionados con el proyecto propuesto.  Incluya adjuntos o enlaces a biografías, redes sociales o sitios web.  Los archivos adjuntos no pueden superar los 20 MB.</w:t>
      </w:r>
    </w:p>
    <w:p w14:paraId="2ECE6068" w14:textId="5E4D1652" w:rsidR="007C238C" w:rsidRDefault="007C238C" w:rsidP="00B279AE">
      <w:pPr>
        <w:pStyle w:val="Prrafodelista"/>
        <w:numPr>
          <w:ilvl w:val="0"/>
          <w:numId w:val="1"/>
        </w:numPr>
        <w:tabs>
          <w:tab w:val="left" w:pos="1594"/>
        </w:tabs>
        <w:spacing w:before="135"/>
        <w:ind w:hanging="359"/>
        <w:jc w:val="both"/>
      </w:pPr>
      <w:r>
        <w:t>Cartas de apoyo.  Opcional pero recomendable.  Incluya cartas de apoyo de socios comunitarios, partes interesadas o colaboradores que respalden su proyecto y/o confirmen su participación.</w:t>
      </w:r>
    </w:p>
    <w:p w14:paraId="7476EA5D" w14:textId="77777777" w:rsidR="009A78CC" w:rsidRDefault="009A78CC">
      <w:pPr>
        <w:sectPr w:rsidR="009A78CC">
          <w:type w:val="continuous"/>
          <w:pgSz w:w="12240" w:h="15840"/>
          <w:pgMar w:top="720" w:right="1200" w:bottom="280" w:left="480" w:header="720" w:footer="720" w:gutter="0"/>
          <w:cols w:space="720"/>
        </w:sectPr>
      </w:pPr>
    </w:p>
    <w:tbl>
      <w:tblPr>
        <w:tblW w:w="1123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3332"/>
        <w:gridCol w:w="779"/>
        <w:gridCol w:w="1878"/>
        <w:gridCol w:w="1613"/>
        <w:gridCol w:w="3166"/>
      </w:tblGrid>
      <w:tr w:rsidR="009A78CC" w14:paraId="7476EA5F" w14:textId="77777777" w:rsidTr="00474166">
        <w:trPr>
          <w:trHeight w:val="290"/>
        </w:trPr>
        <w:tc>
          <w:tcPr>
            <w:tcW w:w="11231" w:type="dxa"/>
            <w:gridSpan w:val="6"/>
            <w:tcBorders>
              <w:top w:val="nil"/>
              <w:bottom w:val="nil"/>
            </w:tcBorders>
            <w:shd w:val="clear" w:color="auto" w:fill="000000"/>
          </w:tcPr>
          <w:p w14:paraId="7476EA5E" w14:textId="77777777" w:rsidR="009A78CC" w:rsidRDefault="00FC18D9">
            <w:pPr>
              <w:pStyle w:val="TableParagraph"/>
              <w:spacing w:before="9" w:line="261" w:lineRule="exact"/>
              <w:ind w:left="107"/>
              <w:rPr>
                <w:b/>
              </w:rPr>
            </w:pPr>
            <w:r>
              <w:rPr>
                <w:b/>
                <w:color w:val="FFFFFF"/>
              </w:rPr>
              <w:lastRenderedPageBreak/>
              <w:t>INFORMACIÓN DEL SOLICITANTE:</w:t>
            </w:r>
          </w:p>
        </w:tc>
      </w:tr>
      <w:tr w:rsidR="009A78CC" w14:paraId="7476EA61" w14:textId="77777777" w:rsidTr="00474166">
        <w:trPr>
          <w:trHeight w:val="270"/>
        </w:trPr>
        <w:tc>
          <w:tcPr>
            <w:tcW w:w="11231" w:type="dxa"/>
            <w:gridSpan w:val="6"/>
            <w:tcBorders>
              <w:top w:val="nil"/>
            </w:tcBorders>
          </w:tcPr>
          <w:p w14:paraId="7476EA60" w14:textId="422E9F86" w:rsidR="009A78CC" w:rsidRDefault="00FC18D9">
            <w:pPr>
              <w:pStyle w:val="TableParagraph"/>
              <w:spacing w:line="251" w:lineRule="exact"/>
              <w:ind w:left="107"/>
              <w:rPr>
                <w:b/>
              </w:rPr>
            </w:pPr>
            <w:r>
              <w:rPr>
                <w:b/>
              </w:rPr>
              <w:t>NOMBRE (INDIVIDUAL U ORGANIZACIÓN):</w:t>
            </w:r>
          </w:p>
        </w:tc>
      </w:tr>
      <w:tr w:rsidR="009A78CC" w14:paraId="7476EA63" w14:textId="77777777" w:rsidTr="00474166">
        <w:trPr>
          <w:trHeight w:val="270"/>
        </w:trPr>
        <w:tc>
          <w:tcPr>
            <w:tcW w:w="11231" w:type="dxa"/>
            <w:gridSpan w:val="6"/>
          </w:tcPr>
          <w:p w14:paraId="7476EA62" w14:textId="77777777" w:rsidR="009A78CC" w:rsidRDefault="00FC18D9">
            <w:pPr>
              <w:pStyle w:val="TableParagraph"/>
              <w:spacing w:line="251" w:lineRule="exact"/>
              <w:ind w:left="107"/>
              <w:rPr>
                <w:b/>
              </w:rPr>
            </w:pPr>
            <w:r>
              <w:rPr>
                <w:b/>
              </w:rPr>
              <w:t>DIRECCIÓN:</w:t>
            </w:r>
          </w:p>
        </w:tc>
      </w:tr>
      <w:tr w:rsidR="009A78CC" w14:paraId="7476EA68" w14:textId="77777777" w:rsidTr="00474166">
        <w:trPr>
          <w:trHeight w:val="271"/>
        </w:trPr>
        <w:tc>
          <w:tcPr>
            <w:tcW w:w="3795" w:type="dxa"/>
            <w:gridSpan w:val="2"/>
            <w:tcBorders>
              <w:right w:val="nil"/>
            </w:tcBorders>
          </w:tcPr>
          <w:p w14:paraId="7476EA64" w14:textId="77777777" w:rsidR="009A78CC" w:rsidRDefault="00FC18D9">
            <w:pPr>
              <w:pStyle w:val="TableParagraph"/>
              <w:spacing w:line="251" w:lineRule="exact"/>
              <w:ind w:left="107"/>
              <w:rPr>
                <w:b/>
              </w:rPr>
            </w:pPr>
            <w:r>
              <w:rPr>
                <w:b/>
              </w:rPr>
              <w:t>CIUDAD:</w:t>
            </w:r>
          </w:p>
        </w:tc>
        <w:tc>
          <w:tcPr>
            <w:tcW w:w="779" w:type="dxa"/>
            <w:tcBorders>
              <w:left w:val="nil"/>
              <w:right w:val="nil"/>
            </w:tcBorders>
          </w:tcPr>
          <w:p w14:paraId="7476EA65" w14:textId="77777777" w:rsidR="009A78CC" w:rsidRDefault="009A78CC">
            <w:pPr>
              <w:pStyle w:val="TableParagraph"/>
              <w:rPr>
                <w:rFonts w:ascii="Times New Roman"/>
                <w:sz w:val="20"/>
              </w:rPr>
            </w:pPr>
          </w:p>
        </w:tc>
        <w:tc>
          <w:tcPr>
            <w:tcW w:w="3491" w:type="dxa"/>
            <w:gridSpan w:val="2"/>
            <w:tcBorders>
              <w:left w:val="nil"/>
              <w:right w:val="nil"/>
            </w:tcBorders>
          </w:tcPr>
          <w:p w14:paraId="7476EA66" w14:textId="6D5AC82B" w:rsidR="009A78CC" w:rsidRDefault="00FC18D9" w:rsidP="00474166">
            <w:pPr>
              <w:pStyle w:val="TableParagraph"/>
              <w:tabs>
                <w:tab w:val="left" w:pos="1919"/>
              </w:tabs>
              <w:spacing w:line="251" w:lineRule="exact"/>
              <w:ind w:left="484" w:right="-1096"/>
              <w:rPr>
                <w:b/>
              </w:rPr>
            </w:pPr>
            <w:r>
              <w:rPr>
                <w:b/>
              </w:rPr>
              <w:t>ESTADO:</w:t>
            </w:r>
            <w:r w:rsidR="00474166">
              <w:rPr>
                <w:b/>
              </w:rPr>
              <w:t xml:space="preserve">             </w:t>
            </w:r>
            <w:r>
              <w:rPr>
                <w:b/>
              </w:rPr>
              <w:t>CÓDIGO POSTAL:</w:t>
            </w:r>
          </w:p>
        </w:tc>
        <w:tc>
          <w:tcPr>
            <w:tcW w:w="3165" w:type="dxa"/>
            <w:tcBorders>
              <w:left w:val="nil"/>
            </w:tcBorders>
          </w:tcPr>
          <w:p w14:paraId="7476EA67" w14:textId="77777777" w:rsidR="009A78CC" w:rsidRDefault="009A78CC">
            <w:pPr>
              <w:pStyle w:val="TableParagraph"/>
              <w:rPr>
                <w:rFonts w:ascii="Times New Roman"/>
                <w:sz w:val="20"/>
              </w:rPr>
            </w:pPr>
          </w:p>
        </w:tc>
      </w:tr>
      <w:tr w:rsidR="009A78CC" w14:paraId="7476EA6E" w14:textId="77777777" w:rsidTr="00474166">
        <w:trPr>
          <w:trHeight w:val="270"/>
        </w:trPr>
        <w:tc>
          <w:tcPr>
            <w:tcW w:w="3795" w:type="dxa"/>
            <w:gridSpan w:val="2"/>
            <w:tcBorders>
              <w:right w:val="nil"/>
            </w:tcBorders>
          </w:tcPr>
          <w:p w14:paraId="7476EA69" w14:textId="77777777" w:rsidR="009A78CC" w:rsidRDefault="00FC18D9">
            <w:pPr>
              <w:pStyle w:val="TableParagraph"/>
              <w:spacing w:line="251" w:lineRule="exact"/>
              <w:ind w:left="107"/>
              <w:rPr>
                <w:b/>
              </w:rPr>
            </w:pPr>
            <w:r>
              <w:rPr>
                <w:b/>
              </w:rPr>
              <w:t>PERSONA DE CONTACTO:</w:t>
            </w:r>
          </w:p>
        </w:tc>
        <w:tc>
          <w:tcPr>
            <w:tcW w:w="779" w:type="dxa"/>
            <w:tcBorders>
              <w:left w:val="nil"/>
              <w:right w:val="nil"/>
            </w:tcBorders>
          </w:tcPr>
          <w:p w14:paraId="7476EA6A" w14:textId="77777777" w:rsidR="009A78CC" w:rsidRDefault="009A78CC">
            <w:pPr>
              <w:pStyle w:val="TableParagraph"/>
              <w:rPr>
                <w:rFonts w:ascii="Times New Roman"/>
                <w:sz w:val="20"/>
              </w:rPr>
            </w:pPr>
          </w:p>
        </w:tc>
        <w:tc>
          <w:tcPr>
            <w:tcW w:w="1878" w:type="dxa"/>
            <w:tcBorders>
              <w:left w:val="nil"/>
              <w:right w:val="nil"/>
            </w:tcBorders>
          </w:tcPr>
          <w:p w14:paraId="7476EA6B" w14:textId="77777777" w:rsidR="009A78CC" w:rsidRDefault="00FC18D9">
            <w:pPr>
              <w:pStyle w:val="TableParagraph"/>
              <w:spacing w:line="251" w:lineRule="exact"/>
              <w:ind w:left="484"/>
              <w:rPr>
                <w:b/>
              </w:rPr>
            </w:pPr>
            <w:r>
              <w:rPr>
                <w:b/>
              </w:rPr>
              <w:t>TÍTULO:</w:t>
            </w:r>
          </w:p>
        </w:tc>
        <w:tc>
          <w:tcPr>
            <w:tcW w:w="1613" w:type="dxa"/>
            <w:tcBorders>
              <w:left w:val="nil"/>
              <w:right w:val="nil"/>
            </w:tcBorders>
          </w:tcPr>
          <w:p w14:paraId="7476EA6C" w14:textId="77777777" w:rsidR="009A78CC" w:rsidRDefault="009A78CC">
            <w:pPr>
              <w:pStyle w:val="TableParagraph"/>
              <w:rPr>
                <w:rFonts w:ascii="Times New Roman"/>
                <w:sz w:val="20"/>
              </w:rPr>
            </w:pPr>
          </w:p>
        </w:tc>
        <w:tc>
          <w:tcPr>
            <w:tcW w:w="3165" w:type="dxa"/>
            <w:tcBorders>
              <w:left w:val="nil"/>
            </w:tcBorders>
          </w:tcPr>
          <w:p w14:paraId="7476EA6D" w14:textId="77777777" w:rsidR="009A78CC" w:rsidRDefault="009A78CC">
            <w:pPr>
              <w:pStyle w:val="TableParagraph"/>
              <w:rPr>
                <w:rFonts w:ascii="Times New Roman"/>
                <w:sz w:val="20"/>
              </w:rPr>
            </w:pPr>
          </w:p>
        </w:tc>
      </w:tr>
      <w:tr w:rsidR="009A78CC" w14:paraId="7476EA74" w14:textId="77777777" w:rsidTr="00474166">
        <w:trPr>
          <w:trHeight w:val="287"/>
        </w:trPr>
        <w:tc>
          <w:tcPr>
            <w:tcW w:w="3795" w:type="dxa"/>
            <w:gridSpan w:val="2"/>
            <w:tcBorders>
              <w:right w:val="nil"/>
            </w:tcBorders>
          </w:tcPr>
          <w:p w14:paraId="7476EA6F" w14:textId="77777777" w:rsidR="009A78CC" w:rsidRDefault="00FC18D9">
            <w:pPr>
              <w:pStyle w:val="TableParagraph"/>
              <w:spacing w:line="268" w:lineRule="exact"/>
              <w:ind w:left="107"/>
              <w:rPr>
                <w:b/>
              </w:rPr>
            </w:pPr>
            <w:r>
              <w:rPr>
                <w:b/>
              </w:rPr>
              <w:t>TELÉFONO:</w:t>
            </w:r>
          </w:p>
        </w:tc>
        <w:tc>
          <w:tcPr>
            <w:tcW w:w="779" w:type="dxa"/>
            <w:tcBorders>
              <w:left w:val="nil"/>
              <w:right w:val="nil"/>
            </w:tcBorders>
          </w:tcPr>
          <w:p w14:paraId="7476EA70" w14:textId="77777777" w:rsidR="009A78CC" w:rsidRDefault="009A78CC">
            <w:pPr>
              <w:pStyle w:val="TableParagraph"/>
              <w:rPr>
                <w:rFonts w:ascii="Times New Roman"/>
                <w:sz w:val="20"/>
              </w:rPr>
            </w:pPr>
          </w:p>
        </w:tc>
        <w:tc>
          <w:tcPr>
            <w:tcW w:w="1878" w:type="dxa"/>
            <w:tcBorders>
              <w:left w:val="nil"/>
              <w:right w:val="nil"/>
            </w:tcBorders>
          </w:tcPr>
          <w:p w14:paraId="7476EA71" w14:textId="77777777" w:rsidR="009A78CC" w:rsidRDefault="00FC18D9">
            <w:pPr>
              <w:pStyle w:val="TableParagraph"/>
              <w:spacing w:line="268" w:lineRule="exact"/>
              <w:ind w:left="484"/>
              <w:rPr>
                <w:b/>
              </w:rPr>
            </w:pPr>
            <w:r>
              <w:rPr>
                <w:b/>
              </w:rPr>
              <w:t>EMAIL:</w:t>
            </w:r>
          </w:p>
        </w:tc>
        <w:tc>
          <w:tcPr>
            <w:tcW w:w="1613" w:type="dxa"/>
            <w:tcBorders>
              <w:left w:val="nil"/>
              <w:right w:val="nil"/>
            </w:tcBorders>
          </w:tcPr>
          <w:p w14:paraId="7476EA72" w14:textId="77777777" w:rsidR="009A78CC" w:rsidRDefault="009A78CC">
            <w:pPr>
              <w:pStyle w:val="TableParagraph"/>
              <w:rPr>
                <w:rFonts w:ascii="Times New Roman"/>
                <w:sz w:val="20"/>
              </w:rPr>
            </w:pPr>
          </w:p>
        </w:tc>
        <w:tc>
          <w:tcPr>
            <w:tcW w:w="3165" w:type="dxa"/>
            <w:tcBorders>
              <w:left w:val="nil"/>
            </w:tcBorders>
          </w:tcPr>
          <w:p w14:paraId="7476EA73" w14:textId="77777777" w:rsidR="009A78CC" w:rsidRDefault="009A78CC">
            <w:pPr>
              <w:pStyle w:val="TableParagraph"/>
              <w:rPr>
                <w:rFonts w:ascii="Times New Roman"/>
                <w:sz w:val="20"/>
              </w:rPr>
            </w:pPr>
          </w:p>
        </w:tc>
      </w:tr>
      <w:tr w:rsidR="009A78CC" w14:paraId="7476EA76" w14:textId="77777777" w:rsidTr="00474166">
        <w:trPr>
          <w:trHeight w:val="285"/>
        </w:trPr>
        <w:tc>
          <w:tcPr>
            <w:tcW w:w="11231" w:type="dxa"/>
            <w:gridSpan w:val="6"/>
          </w:tcPr>
          <w:p w14:paraId="7476EA75" w14:textId="33131DFC" w:rsidR="009A78CC" w:rsidRDefault="00FC18D9">
            <w:pPr>
              <w:pStyle w:val="TableParagraph"/>
              <w:spacing w:line="265" w:lineRule="exact"/>
              <w:ind w:left="119"/>
              <w:rPr>
                <w:b/>
              </w:rPr>
            </w:pPr>
            <w:r>
              <w:rPr>
                <w:b/>
              </w:rPr>
              <w:t>PRESIDENTE DE LA ORGANIZACIÓN (SI PROCEDE):</w:t>
            </w:r>
          </w:p>
        </w:tc>
      </w:tr>
      <w:tr w:rsidR="009A78CC" w14:paraId="7476EA78" w14:textId="77777777" w:rsidTr="00474166">
        <w:trPr>
          <w:trHeight w:val="285"/>
        </w:trPr>
        <w:tc>
          <w:tcPr>
            <w:tcW w:w="11231" w:type="dxa"/>
            <w:gridSpan w:val="6"/>
            <w:tcBorders>
              <w:bottom w:val="nil"/>
            </w:tcBorders>
          </w:tcPr>
          <w:p w14:paraId="7476EA77" w14:textId="77777777" w:rsidR="009A78CC" w:rsidRDefault="00FC18D9">
            <w:pPr>
              <w:pStyle w:val="TableParagraph"/>
              <w:spacing w:before="1"/>
              <w:ind w:left="1162"/>
              <w:rPr>
                <w:b/>
                <w:sz w:val="18"/>
              </w:rPr>
            </w:pPr>
            <w:r>
              <w:rPr>
                <w:b/>
                <w:sz w:val="18"/>
              </w:rPr>
              <w:t>(Autoridad legal de la organización)</w:t>
            </w:r>
          </w:p>
        </w:tc>
      </w:tr>
      <w:tr w:rsidR="004F475A" w14:paraId="765607D6" w14:textId="77777777" w:rsidTr="00474166">
        <w:trPr>
          <w:trHeight w:val="285"/>
        </w:trPr>
        <w:tc>
          <w:tcPr>
            <w:tcW w:w="11231" w:type="dxa"/>
            <w:gridSpan w:val="6"/>
            <w:tcBorders>
              <w:bottom w:val="nil"/>
            </w:tcBorders>
          </w:tcPr>
          <w:p w14:paraId="681B31E5" w14:textId="7238FFAA" w:rsidR="004F475A" w:rsidRDefault="004F475A" w:rsidP="004F475A">
            <w:pPr>
              <w:pStyle w:val="TableParagraph"/>
              <w:spacing w:before="1"/>
              <w:rPr>
                <w:b/>
                <w:sz w:val="18"/>
              </w:rPr>
            </w:pPr>
            <w:r>
              <w:rPr>
                <w:b/>
                <w:sz w:val="18"/>
              </w:rPr>
              <w:t xml:space="preserve">   SI NO TIENE FINES DE LUCRO, INCLUYA el número 501(c)3:</w:t>
            </w:r>
          </w:p>
        </w:tc>
      </w:tr>
      <w:tr w:rsidR="009A78CC" w14:paraId="7476EA7A" w14:textId="77777777" w:rsidTr="00474166">
        <w:trPr>
          <w:trHeight w:val="287"/>
        </w:trPr>
        <w:tc>
          <w:tcPr>
            <w:tcW w:w="11231" w:type="dxa"/>
            <w:gridSpan w:val="6"/>
            <w:tcBorders>
              <w:top w:val="nil"/>
              <w:bottom w:val="nil"/>
            </w:tcBorders>
            <w:shd w:val="clear" w:color="auto" w:fill="000000"/>
          </w:tcPr>
          <w:p w14:paraId="7476EA79" w14:textId="77777777" w:rsidR="009A78CC" w:rsidRDefault="00FC18D9">
            <w:pPr>
              <w:pStyle w:val="TableParagraph"/>
              <w:spacing w:before="9" w:line="259" w:lineRule="exact"/>
              <w:ind w:left="107"/>
              <w:rPr>
                <w:b/>
              </w:rPr>
            </w:pPr>
            <w:r>
              <w:rPr>
                <w:b/>
                <w:color w:val="FFFFFF"/>
              </w:rPr>
              <w:t>INFORMACIÓN SOBRE PROGRAMA / SERVICIO / EVENTO:</w:t>
            </w:r>
          </w:p>
        </w:tc>
      </w:tr>
      <w:tr w:rsidR="009A78CC" w14:paraId="7476EA7C" w14:textId="77777777" w:rsidTr="00474166">
        <w:trPr>
          <w:trHeight w:val="368"/>
        </w:trPr>
        <w:tc>
          <w:tcPr>
            <w:tcW w:w="11231" w:type="dxa"/>
            <w:gridSpan w:val="6"/>
          </w:tcPr>
          <w:p w14:paraId="7476EA7B" w14:textId="18CFF489" w:rsidR="009A78CC" w:rsidRDefault="00FC18D9">
            <w:pPr>
              <w:pStyle w:val="TableParagraph"/>
              <w:spacing w:before="32"/>
              <w:ind w:left="74"/>
              <w:rPr>
                <w:b/>
              </w:rPr>
            </w:pPr>
            <w:r>
              <w:rPr>
                <w:noProof/>
              </w:rPr>
              <mc:AlternateContent>
                <mc:Choice Requires="wpg">
                  <w:drawing>
                    <wp:anchor distT="0" distB="0" distL="0" distR="0" simplePos="0" relativeHeight="487466496" behindDoc="1" locked="0" layoutInCell="1" allowOverlap="1" wp14:anchorId="7476EAC7" wp14:editId="7476EAC8">
                      <wp:simplePos x="0" y="0"/>
                      <wp:positionH relativeFrom="column">
                        <wp:posOffset>2685059</wp:posOffset>
                      </wp:positionH>
                      <wp:positionV relativeFrom="paragraph">
                        <wp:posOffset>8361</wp:posOffset>
                      </wp:positionV>
                      <wp:extent cx="1036955" cy="20764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6955" cy="207645"/>
                                <a:chOff x="0" y="0"/>
                                <a:chExt cx="1036955" cy="207645"/>
                              </a:xfrm>
                            </wpg:grpSpPr>
                            <wps:wsp>
                              <wps:cNvPr id="8" name="Graphic 8"/>
                              <wps:cNvSpPr/>
                              <wps:spPr>
                                <a:xfrm>
                                  <a:off x="0" y="0"/>
                                  <a:ext cx="1036955" cy="207645"/>
                                </a:xfrm>
                                <a:custGeom>
                                  <a:avLst/>
                                  <a:gdLst/>
                                  <a:ahLst/>
                                  <a:cxnLst/>
                                  <a:rect l="l" t="t" r="r" b="b"/>
                                  <a:pathLst>
                                    <a:path w="1036955" h="207645">
                                      <a:moveTo>
                                        <a:pt x="1001505" y="27"/>
                                      </a:moveTo>
                                      <a:lnTo>
                                        <a:pt x="35134" y="-2"/>
                                      </a:lnTo>
                                      <a:lnTo>
                                        <a:pt x="11713" y="35577"/>
                                      </a:lnTo>
                                      <a:lnTo>
                                        <a:pt x="1" y="79889"/>
                                      </a:lnTo>
                                      <a:lnTo>
                                        <a:pt x="0" y="127112"/>
                                      </a:lnTo>
                                      <a:lnTo>
                                        <a:pt x="11708" y="171424"/>
                                      </a:lnTo>
                                      <a:lnTo>
                                        <a:pt x="35128" y="207006"/>
                                      </a:lnTo>
                                      <a:lnTo>
                                        <a:pt x="1001498" y="207036"/>
                                      </a:lnTo>
                                      <a:lnTo>
                                        <a:pt x="1024920" y="171456"/>
                                      </a:lnTo>
                                      <a:lnTo>
                                        <a:pt x="1036631" y="127143"/>
                                      </a:lnTo>
                                      <a:lnTo>
                                        <a:pt x="1036632" y="79921"/>
                                      </a:lnTo>
                                      <a:lnTo>
                                        <a:pt x="1024924" y="35609"/>
                                      </a:lnTo>
                                      <a:lnTo>
                                        <a:pt x="1001505" y="27"/>
                                      </a:lnTo>
                                      <a:close/>
                                    </a:path>
                                  </a:pathLst>
                                </a:custGeom>
                                <a:solidFill>
                                  <a:srgbClr val="FFFFFF">
                                    <a:alpha val="39999"/>
                                  </a:srgbClr>
                                </a:solidFill>
                              </wps:spPr>
                              <wps:bodyPr wrap="square" lIns="0" tIns="0" rIns="0" bIns="0" rtlCol="0">
                                <a:prstTxWarp prst="textNoShape">
                                  <a:avLst/>
                                </a:prstTxWarp>
                                <a:noAutofit/>
                              </wps:bodyPr>
                            </wps:wsp>
                          </wpg:wgp>
                        </a:graphicData>
                      </a:graphic>
                    </wp:anchor>
                  </w:drawing>
                </mc:Choice>
                <mc:Fallback>
                  <w:pict>
                    <v:group w14:anchorId="04A06B73" id="Group 7" o:spid="_x0000_s1026" style="position:absolute;margin-left:211.4pt;margin-top:.65pt;width:81.65pt;height:16.35pt;z-index:-15849984;mso-wrap-distance-left:0;mso-wrap-distance-right:0" coordsize="10369,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">
                      <v:shape id="Graphic 8" o:spid="_x0000_s1027" style="position:absolute;width:10369;height:2076;visibility:visible;mso-wrap-style:square;v-text-anchor:top" coordsize="103695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" path="m1001505,27l35134,-2,11713,35577,1,79889,,127112r11708,44312l35128,207006r966370,30l1024920,171456r11711,-44313l1036632,79921,1024924,35609,1001505,27xe" stroked="f">
                        <v:fill opacity="26214f"/>
                        <v:path arrowok="t"/>
                      </v:shape>
                    </v:group>
                  </w:pict>
                </mc:Fallback>
              </mc:AlternateContent>
            </w:r>
            <w:r>
              <w:rPr>
                <w:b/>
              </w:rPr>
              <w:t xml:space="preserve">IMPORTE DE LA SUBVENCIÓN SOLICITADA </w:t>
            </w:r>
            <w:r>
              <w:rPr>
                <w:sz w:val="20"/>
              </w:rPr>
              <w:t>Mínimo $250  Máximo $10,000</w:t>
            </w:r>
            <w:r>
              <w:rPr>
                <w:b/>
              </w:rPr>
              <w:t>:</w:t>
            </w:r>
          </w:p>
        </w:tc>
      </w:tr>
      <w:tr w:rsidR="009A78CC" w14:paraId="7476EA7E" w14:textId="77777777" w:rsidTr="00474166">
        <w:trPr>
          <w:trHeight w:val="340"/>
        </w:trPr>
        <w:tc>
          <w:tcPr>
            <w:tcW w:w="11231" w:type="dxa"/>
            <w:gridSpan w:val="6"/>
          </w:tcPr>
          <w:p w14:paraId="7476EA7D" w14:textId="461FD56E" w:rsidR="009A78CC" w:rsidRDefault="00FC18D9">
            <w:pPr>
              <w:pStyle w:val="TableParagraph"/>
              <w:spacing w:before="10"/>
              <w:ind w:left="74"/>
              <w:rPr>
                <w:b/>
              </w:rPr>
            </w:pPr>
            <w:r>
              <w:rPr>
                <w:b/>
              </w:rPr>
              <w:t>COSTE TOTAL DEL PROGRAMA / SERVICIO / EVENTO / ARTE:</w:t>
            </w:r>
          </w:p>
        </w:tc>
      </w:tr>
      <w:tr w:rsidR="009A78CC" w14:paraId="7476EA84" w14:textId="77777777" w:rsidTr="00474166">
        <w:trPr>
          <w:trHeight w:val="290"/>
        </w:trPr>
        <w:tc>
          <w:tcPr>
            <w:tcW w:w="3795" w:type="dxa"/>
            <w:gridSpan w:val="2"/>
            <w:tcBorders>
              <w:right w:val="nil"/>
            </w:tcBorders>
          </w:tcPr>
          <w:p w14:paraId="4C7F5347" w14:textId="77777777" w:rsidR="009A78CC" w:rsidRDefault="00FC18D9">
            <w:pPr>
              <w:pStyle w:val="TableParagraph"/>
              <w:spacing w:line="267" w:lineRule="exact"/>
              <w:ind w:left="74"/>
              <w:rPr>
                <w:b/>
                <w:spacing w:val="-4"/>
              </w:rPr>
            </w:pPr>
            <w:r>
              <w:rPr>
                <w:b/>
              </w:rPr>
              <w:t>Período o fecha del Programa/Servicio/Evento</w:t>
            </w:r>
          </w:p>
          <w:p w14:paraId="7476EA7F" w14:textId="566AB1DF" w:rsidR="00306BB8" w:rsidRPr="00BE39BA" w:rsidRDefault="00BE39BA">
            <w:pPr>
              <w:pStyle w:val="TableParagraph"/>
              <w:spacing w:line="267" w:lineRule="exact"/>
              <w:ind w:left="74"/>
              <w:rPr>
                <w:b/>
                <w:i/>
                <w:iCs/>
                <w:sz w:val="18"/>
                <w:szCs w:val="18"/>
              </w:rPr>
            </w:pPr>
            <w:r w:rsidRPr="00474166">
              <w:rPr>
                <w:b/>
                <w:i/>
                <w:sz w:val="16"/>
                <w:szCs w:val="20"/>
              </w:rPr>
              <w:t>La subvención debe gastarse antes del 6/20/2025)</w:t>
            </w:r>
          </w:p>
        </w:tc>
        <w:tc>
          <w:tcPr>
            <w:tcW w:w="779" w:type="dxa"/>
            <w:tcBorders>
              <w:left w:val="nil"/>
              <w:right w:val="nil"/>
            </w:tcBorders>
            <w:shd w:val="clear" w:color="auto" w:fill="000000"/>
          </w:tcPr>
          <w:p w14:paraId="7476EA80" w14:textId="77777777" w:rsidR="009A78CC" w:rsidRDefault="00FC18D9">
            <w:pPr>
              <w:pStyle w:val="TableParagraph"/>
              <w:spacing w:before="11" w:line="259" w:lineRule="exact"/>
              <w:ind w:left="83"/>
              <w:rPr>
                <w:b/>
              </w:rPr>
            </w:pPr>
            <w:r>
              <w:rPr>
                <w:b/>
                <w:color w:val="FFFFFF"/>
              </w:rPr>
              <w:t>De:</w:t>
            </w:r>
          </w:p>
        </w:tc>
        <w:tc>
          <w:tcPr>
            <w:tcW w:w="1878" w:type="dxa"/>
            <w:tcBorders>
              <w:left w:val="nil"/>
              <w:right w:val="nil"/>
            </w:tcBorders>
          </w:tcPr>
          <w:p w14:paraId="7476EA81" w14:textId="77777777" w:rsidR="009A78CC" w:rsidRDefault="009A78CC">
            <w:pPr>
              <w:pStyle w:val="TableParagraph"/>
              <w:rPr>
                <w:rFonts w:ascii="Times New Roman"/>
                <w:sz w:val="20"/>
              </w:rPr>
            </w:pPr>
          </w:p>
        </w:tc>
        <w:tc>
          <w:tcPr>
            <w:tcW w:w="1613" w:type="dxa"/>
            <w:tcBorders>
              <w:left w:val="nil"/>
              <w:right w:val="nil"/>
            </w:tcBorders>
            <w:shd w:val="clear" w:color="auto" w:fill="000000"/>
          </w:tcPr>
          <w:p w14:paraId="7476EA82" w14:textId="77777777" w:rsidR="009A78CC" w:rsidRDefault="00FC18D9">
            <w:pPr>
              <w:pStyle w:val="TableParagraph"/>
              <w:spacing w:line="260" w:lineRule="exact"/>
              <w:ind w:left="72"/>
              <w:rPr>
                <w:b/>
              </w:rPr>
            </w:pPr>
            <w:r>
              <w:rPr>
                <w:b/>
                <w:color w:val="FFFFFF"/>
              </w:rPr>
              <w:t>Para:</w:t>
            </w:r>
          </w:p>
        </w:tc>
        <w:tc>
          <w:tcPr>
            <w:tcW w:w="3165" w:type="dxa"/>
            <w:tcBorders>
              <w:left w:val="nil"/>
            </w:tcBorders>
          </w:tcPr>
          <w:p w14:paraId="7476EA83" w14:textId="77777777" w:rsidR="009A78CC" w:rsidRDefault="009A78CC">
            <w:pPr>
              <w:pStyle w:val="TableParagraph"/>
              <w:rPr>
                <w:rFonts w:ascii="Times New Roman"/>
                <w:sz w:val="20"/>
              </w:rPr>
            </w:pPr>
          </w:p>
        </w:tc>
      </w:tr>
      <w:tr w:rsidR="009A78CC" w14:paraId="7476EA8C" w14:textId="77777777" w:rsidTr="00474166">
        <w:trPr>
          <w:trHeight w:val="2812"/>
        </w:trPr>
        <w:tc>
          <w:tcPr>
            <w:tcW w:w="463" w:type="dxa"/>
            <w:tcBorders>
              <w:bottom w:val="nil"/>
              <w:right w:val="nil"/>
            </w:tcBorders>
            <w:shd w:val="clear" w:color="auto" w:fill="000000"/>
          </w:tcPr>
          <w:p w14:paraId="7476EA85" w14:textId="77777777" w:rsidR="009A78CC" w:rsidRDefault="009A78CC">
            <w:pPr>
              <w:pStyle w:val="TableParagraph"/>
            </w:pPr>
          </w:p>
          <w:p w14:paraId="7476EA86" w14:textId="77777777" w:rsidR="009A78CC" w:rsidRDefault="009A78CC">
            <w:pPr>
              <w:pStyle w:val="TableParagraph"/>
            </w:pPr>
          </w:p>
          <w:p w14:paraId="7476EA87" w14:textId="77777777" w:rsidR="009A78CC" w:rsidRDefault="009A78CC">
            <w:pPr>
              <w:pStyle w:val="TableParagraph"/>
            </w:pPr>
          </w:p>
          <w:p w14:paraId="7476EA88" w14:textId="77777777" w:rsidR="009A78CC" w:rsidRDefault="009A78CC">
            <w:pPr>
              <w:pStyle w:val="TableParagraph"/>
            </w:pPr>
          </w:p>
          <w:p w14:paraId="7476EA89" w14:textId="77777777" w:rsidR="009A78CC" w:rsidRDefault="009A78CC">
            <w:pPr>
              <w:pStyle w:val="TableParagraph"/>
              <w:spacing w:before="71"/>
            </w:pPr>
          </w:p>
          <w:p w14:paraId="7476EA8A" w14:textId="77777777" w:rsidR="009A78CC" w:rsidRDefault="00FC18D9">
            <w:pPr>
              <w:pStyle w:val="TableParagraph"/>
              <w:ind w:right="67"/>
              <w:jc w:val="center"/>
              <w:rPr>
                <w:b/>
              </w:rPr>
            </w:pPr>
            <w:r>
              <w:rPr>
                <w:b/>
                <w:color w:val="FFFFFF"/>
              </w:rPr>
              <w:t>1.</w:t>
            </w:r>
          </w:p>
        </w:tc>
        <w:tc>
          <w:tcPr>
            <w:tcW w:w="10768" w:type="dxa"/>
            <w:gridSpan w:val="5"/>
            <w:tcBorders>
              <w:left w:val="nil"/>
              <w:bottom w:val="single" w:sz="4" w:space="0" w:color="auto"/>
            </w:tcBorders>
          </w:tcPr>
          <w:p w14:paraId="1C8B53E5" w14:textId="02C370CB" w:rsidR="009A78CC" w:rsidRPr="001C60A7" w:rsidRDefault="00FC18D9">
            <w:pPr>
              <w:pStyle w:val="TableParagraph"/>
              <w:spacing w:before="35"/>
              <w:ind w:left="117"/>
              <w:rPr>
                <w:b/>
                <w:spacing w:val="-4"/>
                <w:sz w:val="18"/>
                <w:szCs w:val="18"/>
              </w:rPr>
            </w:pPr>
            <w:r>
              <w:rPr>
                <w:b/>
              </w:rPr>
              <w:t xml:space="preserve">Describa cómo se utilizarán los fondos solicitados: </w:t>
            </w:r>
            <w:r>
              <w:rPr>
                <w:sz w:val="18"/>
              </w:rPr>
              <w:t>(Incluya el concepto artístico, el público destinatario y las estrategias de participación de la comunidad.  ¿Tiene socios comunitarios que vayan a participar en la ejecución de este proyecto?  En caso afirmativo, indíquelo junto con sus funciones).</w:t>
            </w:r>
          </w:p>
          <w:p w14:paraId="2C60A40C" w14:textId="77777777" w:rsidR="008560B3" w:rsidRDefault="008560B3">
            <w:pPr>
              <w:pStyle w:val="TableParagraph"/>
              <w:spacing w:before="35"/>
              <w:ind w:left="117"/>
              <w:rPr>
                <w:b/>
                <w:spacing w:val="-4"/>
              </w:rPr>
            </w:pPr>
          </w:p>
          <w:p w14:paraId="27F71419" w14:textId="77777777" w:rsidR="008560B3" w:rsidRDefault="008560B3">
            <w:pPr>
              <w:pStyle w:val="TableParagraph"/>
              <w:spacing w:before="35"/>
              <w:ind w:left="117"/>
              <w:rPr>
                <w:b/>
                <w:spacing w:val="-4"/>
              </w:rPr>
            </w:pPr>
          </w:p>
          <w:p w14:paraId="1CCC63F2" w14:textId="77777777" w:rsidR="008560B3" w:rsidRDefault="008560B3">
            <w:pPr>
              <w:pStyle w:val="TableParagraph"/>
              <w:spacing w:before="35"/>
              <w:ind w:left="117"/>
              <w:rPr>
                <w:b/>
                <w:spacing w:val="-4"/>
              </w:rPr>
            </w:pPr>
          </w:p>
          <w:p w14:paraId="1F933ED4" w14:textId="77777777" w:rsidR="008560B3" w:rsidRDefault="008560B3">
            <w:pPr>
              <w:pStyle w:val="TableParagraph"/>
              <w:spacing w:before="35"/>
              <w:ind w:left="117"/>
              <w:rPr>
                <w:b/>
                <w:spacing w:val="-4"/>
              </w:rPr>
            </w:pPr>
          </w:p>
          <w:p w14:paraId="59728BAA" w14:textId="77777777" w:rsidR="008560B3" w:rsidRDefault="008560B3">
            <w:pPr>
              <w:pStyle w:val="TableParagraph"/>
              <w:spacing w:before="35"/>
              <w:ind w:left="117"/>
              <w:rPr>
                <w:b/>
                <w:spacing w:val="-4"/>
              </w:rPr>
            </w:pPr>
          </w:p>
          <w:p w14:paraId="28B68BD8" w14:textId="77777777" w:rsidR="008560B3" w:rsidRDefault="008560B3">
            <w:pPr>
              <w:pStyle w:val="TableParagraph"/>
              <w:spacing w:before="35"/>
              <w:ind w:left="117"/>
              <w:rPr>
                <w:b/>
                <w:spacing w:val="-4"/>
              </w:rPr>
            </w:pPr>
          </w:p>
          <w:p w14:paraId="7476EA8B" w14:textId="77777777" w:rsidR="008560B3" w:rsidRDefault="008560B3" w:rsidP="008560B3">
            <w:pPr>
              <w:pStyle w:val="TableParagraph"/>
              <w:spacing w:before="35"/>
              <w:rPr>
                <w:b/>
              </w:rPr>
            </w:pPr>
          </w:p>
        </w:tc>
      </w:tr>
      <w:tr w:rsidR="009A78CC" w14:paraId="7476EA93" w14:textId="77777777" w:rsidTr="00474166">
        <w:trPr>
          <w:trHeight w:val="2645"/>
        </w:trPr>
        <w:tc>
          <w:tcPr>
            <w:tcW w:w="463" w:type="dxa"/>
            <w:tcBorders>
              <w:top w:val="nil"/>
              <w:bottom w:val="nil"/>
              <w:right w:val="single" w:sz="4" w:space="0" w:color="auto"/>
            </w:tcBorders>
            <w:shd w:val="clear" w:color="auto" w:fill="000000"/>
          </w:tcPr>
          <w:p w14:paraId="7476EA8D" w14:textId="77777777" w:rsidR="009A78CC" w:rsidRDefault="009A78CC">
            <w:pPr>
              <w:pStyle w:val="TableParagraph"/>
            </w:pPr>
          </w:p>
          <w:p w14:paraId="7476EA8E" w14:textId="77777777" w:rsidR="009A78CC" w:rsidRDefault="009A78CC">
            <w:pPr>
              <w:pStyle w:val="TableParagraph"/>
            </w:pPr>
          </w:p>
          <w:p w14:paraId="7476EA8F" w14:textId="77777777" w:rsidR="009A78CC" w:rsidRDefault="009A78CC">
            <w:pPr>
              <w:pStyle w:val="TableParagraph"/>
            </w:pPr>
          </w:p>
          <w:p w14:paraId="7476EA90" w14:textId="77777777" w:rsidR="009A78CC" w:rsidRDefault="009A78CC">
            <w:pPr>
              <w:pStyle w:val="TableParagraph"/>
              <w:spacing w:before="94"/>
            </w:pPr>
          </w:p>
          <w:p w14:paraId="7476EA91" w14:textId="77777777" w:rsidR="009A78CC" w:rsidRDefault="00FC18D9">
            <w:pPr>
              <w:pStyle w:val="TableParagraph"/>
              <w:spacing w:before="1"/>
              <w:ind w:right="67"/>
              <w:jc w:val="center"/>
              <w:rPr>
                <w:b/>
              </w:rPr>
            </w:pPr>
            <w:r>
              <w:rPr>
                <w:b/>
                <w:color w:val="FFFFFF"/>
              </w:rPr>
              <w:t>2.</w:t>
            </w:r>
          </w:p>
        </w:tc>
        <w:tc>
          <w:tcPr>
            <w:tcW w:w="10768" w:type="dxa"/>
            <w:gridSpan w:val="5"/>
            <w:tcBorders>
              <w:top w:val="single" w:sz="4" w:space="0" w:color="auto"/>
              <w:left w:val="single" w:sz="4" w:space="0" w:color="auto"/>
              <w:bottom w:val="single" w:sz="4" w:space="0" w:color="auto"/>
              <w:right w:val="single" w:sz="4" w:space="0" w:color="auto"/>
            </w:tcBorders>
          </w:tcPr>
          <w:p w14:paraId="7476EA92" w14:textId="3F9345ED" w:rsidR="009A78CC" w:rsidRDefault="00901F2C" w:rsidP="00BD177B">
            <w:pPr>
              <w:pStyle w:val="TableParagraph"/>
              <w:spacing w:before="59"/>
              <w:ind w:left="103" w:right="693"/>
              <w:jc w:val="both"/>
              <w:rPr>
                <w:b/>
              </w:rPr>
            </w:pPr>
            <w:r>
              <w:rPr>
                <w:b/>
              </w:rPr>
              <w:t xml:space="preserve">Presupuesto: </w:t>
            </w:r>
            <w:r>
              <w:rPr>
                <w:sz w:val="18"/>
              </w:rPr>
              <w:t>(Presente un presupuesto completo de su proyecto. El presupuesto debe incluir el total de los fondos de subvención solicitados, todos los gastos del proyecto, incluidos honorarios de artistas, materiales, costes de instalación, alquileres, publicidad y gastos de viaje.   ¿Dispone de otros fondos que se utilizarán con estos fondos?  En caso afirmativo, indíquelo)</w:t>
            </w:r>
            <w:r>
              <w:rPr>
                <w:i/>
              </w:rPr>
              <w:t xml:space="preserve">  </w:t>
            </w:r>
          </w:p>
        </w:tc>
      </w:tr>
      <w:tr w:rsidR="009A78CC" w14:paraId="7476EA9A" w14:textId="77777777" w:rsidTr="00474166">
        <w:trPr>
          <w:trHeight w:val="2818"/>
        </w:trPr>
        <w:tc>
          <w:tcPr>
            <w:tcW w:w="463" w:type="dxa"/>
            <w:tcBorders>
              <w:top w:val="nil"/>
              <w:left w:val="nil"/>
              <w:bottom w:val="nil"/>
              <w:right w:val="nil"/>
            </w:tcBorders>
            <w:shd w:val="clear" w:color="auto" w:fill="000000"/>
          </w:tcPr>
          <w:p w14:paraId="7476EA94" w14:textId="77777777" w:rsidR="009A78CC" w:rsidRDefault="009A78CC">
            <w:pPr>
              <w:pStyle w:val="TableParagraph"/>
            </w:pPr>
          </w:p>
          <w:p w14:paraId="7476EA95" w14:textId="77777777" w:rsidR="009A78CC" w:rsidRDefault="009A78CC">
            <w:pPr>
              <w:pStyle w:val="TableParagraph"/>
            </w:pPr>
          </w:p>
          <w:p w14:paraId="7476EA96" w14:textId="77777777" w:rsidR="009A78CC" w:rsidRDefault="009A78CC">
            <w:pPr>
              <w:pStyle w:val="TableParagraph"/>
            </w:pPr>
          </w:p>
          <w:p w14:paraId="7476EA97" w14:textId="77777777" w:rsidR="009A78CC" w:rsidRDefault="009A78CC">
            <w:pPr>
              <w:pStyle w:val="TableParagraph"/>
              <w:spacing w:before="258"/>
            </w:pPr>
          </w:p>
          <w:p w14:paraId="7476EA98" w14:textId="77777777" w:rsidR="009A78CC" w:rsidRDefault="00FC18D9">
            <w:pPr>
              <w:pStyle w:val="TableParagraph"/>
              <w:ind w:right="62"/>
              <w:jc w:val="center"/>
              <w:rPr>
                <w:b/>
              </w:rPr>
            </w:pPr>
            <w:r>
              <w:rPr>
                <w:b/>
                <w:color w:val="FFFFFF"/>
              </w:rPr>
              <w:t>3.</w:t>
            </w:r>
          </w:p>
        </w:tc>
        <w:tc>
          <w:tcPr>
            <w:tcW w:w="10768" w:type="dxa"/>
            <w:gridSpan w:val="5"/>
            <w:tcBorders>
              <w:top w:val="single" w:sz="4" w:space="0" w:color="auto"/>
              <w:left w:val="nil"/>
            </w:tcBorders>
          </w:tcPr>
          <w:p w14:paraId="2E273173" w14:textId="1AF623AE" w:rsidR="005B53DC" w:rsidRPr="001C60A7" w:rsidRDefault="00FC18D9">
            <w:pPr>
              <w:pStyle w:val="TableParagraph"/>
              <w:spacing w:before="59" w:line="242" w:lineRule="auto"/>
              <w:ind w:left="117" w:right="232"/>
              <w:rPr>
                <w:i/>
                <w:iCs/>
                <w:sz w:val="18"/>
                <w:szCs w:val="18"/>
              </w:rPr>
            </w:pPr>
            <w:r>
              <w:rPr>
                <w:b/>
              </w:rPr>
              <w:t xml:space="preserve">Describa brevemente sus antecedentes o los de su organización.  </w:t>
            </w:r>
            <w:r>
              <w:rPr>
                <w:sz w:val="18"/>
              </w:rPr>
              <w:t>(Describa su trayectoria y experiencia o las de su organización.  Proporcione ejemplos de cualquier trabajo relevante, imágenes o enlaces a portafolios en línea que tengan relación con el proyecto propuesto. Describa su capacidad o la de su organización para ejecutar las actividades propuestas)</w:t>
            </w:r>
          </w:p>
          <w:p w14:paraId="22F5492E" w14:textId="77777777" w:rsidR="005B53DC" w:rsidRPr="001C60A7" w:rsidRDefault="005B53DC">
            <w:pPr>
              <w:pStyle w:val="TableParagraph"/>
              <w:spacing w:before="59" w:line="242" w:lineRule="auto"/>
              <w:ind w:left="117" w:right="232"/>
              <w:rPr>
                <w:i/>
                <w:iCs/>
                <w:sz w:val="18"/>
                <w:szCs w:val="18"/>
              </w:rPr>
            </w:pPr>
          </w:p>
          <w:p w14:paraId="7476EA99" w14:textId="5D37F9F3" w:rsidR="009A78CC" w:rsidRDefault="009A78CC">
            <w:pPr>
              <w:pStyle w:val="TableParagraph"/>
              <w:spacing w:before="59" w:line="242" w:lineRule="auto"/>
              <w:ind w:left="117" w:right="232"/>
              <w:rPr>
                <w:sz w:val="18"/>
              </w:rPr>
            </w:pPr>
          </w:p>
        </w:tc>
      </w:tr>
      <w:tr w:rsidR="009A78CC" w14:paraId="7476EAA0" w14:textId="77777777" w:rsidTr="00474166">
        <w:trPr>
          <w:trHeight w:val="2713"/>
        </w:trPr>
        <w:tc>
          <w:tcPr>
            <w:tcW w:w="463" w:type="dxa"/>
            <w:tcBorders>
              <w:top w:val="nil"/>
              <w:left w:val="nil"/>
              <w:bottom w:val="nil"/>
              <w:right w:val="nil"/>
            </w:tcBorders>
            <w:shd w:val="clear" w:color="auto" w:fill="000000"/>
          </w:tcPr>
          <w:p w14:paraId="7476EA9B" w14:textId="77777777" w:rsidR="009A78CC" w:rsidRDefault="009A78CC">
            <w:pPr>
              <w:pStyle w:val="TableParagraph"/>
            </w:pPr>
          </w:p>
          <w:p w14:paraId="7476EA9C" w14:textId="77777777" w:rsidR="009A78CC" w:rsidRDefault="009A78CC">
            <w:pPr>
              <w:pStyle w:val="TableParagraph"/>
            </w:pPr>
          </w:p>
          <w:p w14:paraId="7476EA9D" w14:textId="77777777" w:rsidR="009A78CC" w:rsidRDefault="009A78CC">
            <w:pPr>
              <w:pStyle w:val="TableParagraph"/>
              <w:spacing w:before="244"/>
            </w:pPr>
          </w:p>
          <w:p w14:paraId="7476EA9E" w14:textId="77777777" w:rsidR="009A78CC" w:rsidRDefault="00FC18D9">
            <w:pPr>
              <w:pStyle w:val="TableParagraph"/>
              <w:ind w:left="9" w:right="62"/>
              <w:jc w:val="center"/>
              <w:rPr>
                <w:b/>
              </w:rPr>
            </w:pPr>
            <w:r>
              <w:rPr>
                <w:b/>
                <w:color w:val="FFFFFF"/>
              </w:rPr>
              <w:t>4.</w:t>
            </w:r>
          </w:p>
        </w:tc>
        <w:tc>
          <w:tcPr>
            <w:tcW w:w="10768" w:type="dxa"/>
            <w:gridSpan w:val="5"/>
            <w:tcBorders>
              <w:left w:val="nil"/>
            </w:tcBorders>
          </w:tcPr>
          <w:p w14:paraId="7476EA9F" w14:textId="339994CD" w:rsidR="009A78CC" w:rsidRPr="005E397D" w:rsidRDefault="005E397D">
            <w:pPr>
              <w:pStyle w:val="TableParagraph"/>
              <w:spacing w:before="60"/>
              <w:ind w:left="117"/>
              <w:rPr>
                <w:bCs/>
              </w:rPr>
            </w:pPr>
            <w:r>
              <w:rPr>
                <w:b/>
              </w:rPr>
              <w:t>Programa cronológico</w:t>
            </w:r>
            <w:r w:rsidR="00816747">
              <w:rPr>
                <w:b/>
              </w:rPr>
              <w:t>: (</w:t>
            </w:r>
            <w:r>
              <w:rPr>
                <w:sz w:val="18"/>
              </w:rPr>
              <w:t>Proporcione un programa cronológico en el que se describan los principales hitos y actividades del proyecto desde su concepción hasta su finalización).</w:t>
            </w:r>
          </w:p>
        </w:tc>
      </w:tr>
    </w:tbl>
    <w:p w14:paraId="7476EAA1" w14:textId="77777777" w:rsidR="009A78CC" w:rsidRDefault="009A78CC">
      <w:pPr>
        <w:sectPr w:rsidR="009A78CC">
          <w:pgSz w:w="12240" w:h="15840"/>
          <w:pgMar w:top="580" w:right="1200" w:bottom="280" w:left="480" w:header="720" w:footer="720" w:gutter="0"/>
          <w:cols w:space="720"/>
        </w:sectPr>
      </w:pPr>
    </w:p>
    <w:tbl>
      <w:tblPr>
        <w:tblW w:w="0" w:type="auto"/>
        <w:tblInd w:w="120" w:type="dxa"/>
        <w:tblLayout w:type="fixed"/>
        <w:tblCellMar>
          <w:left w:w="0" w:type="dxa"/>
          <w:right w:w="0" w:type="dxa"/>
        </w:tblCellMar>
        <w:tblLook w:val="01E0" w:firstRow="1" w:lastRow="1" w:firstColumn="1" w:lastColumn="1" w:noHBand="0" w:noVBand="0"/>
      </w:tblPr>
      <w:tblGrid>
        <w:gridCol w:w="470"/>
        <w:gridCol w:w="9940"/>
      </w:tblGrid>
      <w:tr w:rsidR="009A78CC" w14:paraId="7476EAA9" w14:textId="77777777" w:rsidTr="00533095">
        <w:trPr>
          <w:trHeight w:val="3701"/>
        </w:trPr>
        <w:tc>
          <w:tcPr>
            <w:tcW w:w="470" w:type="dxa"/>
            <w:shd w:val="clear" w:color="auto" w:fill="000000"/>
          </w:tcPr>
          <w:p w14:paraId="7476EAA2" w14:textId="77777777" w:rsidR="009A78CC" w:rsidRDefault="009A78CC">
            <w:pPr>
              <w:pStyle w:val="TableParagraph"/>
            </w:pPr>
          </w:p>
          <w:p w14:paraId="7476EAA3" w14:textId="77777777" w:rsidR="009A78CC" w:rsidRDefault="009A78CC">
            <w:pPr>
              <w:pStyle w:val="TableParagraph"/>
            </w:pPr>
          </w:p>
          <w:p w14:paraId="7476EAA4" w14:textId="77777777" w:rsidR="009A78CC" w:rsidRDefault="009A78CC">
            <w:pPr>
              <w:pStyle w:val="TableParagraph"/>
            </w:pPr>
          </w:p>
          <w:p w14:paraId="7476EAA5" w14:textId="77777777" w:rsidR="009A78CC" w:rsidRDefault="009A78CC">
            <w:pPr>
              <w:pStyle w:val="TableParagraph"/>
            </w:pPr>
          </w:p>
          <w:p w14:paraId="7476EAA6" w14:textId="77777777" w:rsidR="009A78CC" w:rsidRDefault="009A78CC">
            <w:pPr>
              <w:pStyle w:val="TableParagraph"/>
              <w:spacing w:before="89"/>
            </w:pPr>
          </w:p>
          <w:p w14:paraId="7476EAA7" w14:textId="77777777" w:rsidR="009A78CC" w:rsidRDefault="00FC18D9">
            <w:pPr>
              <w:pStyle w:val="TableParagraph"/>
              <w:spacing w:before="1"/>
              <w:ind w:right="84"/>
              <w:jc w:val="center"/>
              <w:rPr>
                <w:b/>
              </w:rPr>
            </w:pPr>
            <w:r>
              <w:rPr>
                <w:b/>
                <w:color w:val="FFFFFF"/>
              </w:rPr>
              <w:t>5.</w:t>
            </w:r>
          </w:p>
        </w:tc>
        <w:tc>
          <w:tcPr>
            <w:tcW w:w="9940" w:type="dxa"/>
            <w:tcBorders>
              <w:top w:val="single" w:sz="4" w:space="0" w:color="000000"/>
              <w:bottom w:val="single" w:sz="4" w:space="0" w:color="000000"/>
              <w:right w:val="single" w:sz="4" w:space="0" w:color="000000"/>
            </w:tcBorders>
          </w:tcPr>
          <w:p w14:paraId="7476EAA8" w14:textId="0A4EEB05" w:rsidR="009A78CC" w:rsidRDefault="00FC18D9">
            <w:pPr>
              <w:pStyle w:val="TableParagraph"/>
              <w:spacing w:before="35"/>
              <w:ind w:left="110" w:right="161"/>
              <w:rPr>
                <w:sz w:val="18"/>
              </w:rPr>
            </w:pPr>
            <w:r>
              <w:rPr>
                <w:b/>
              </w:rPr>
              <w:t xml:space="preserve">¿Qué espera conseguir en última instancia con el Arte/Programa/Evento que propone? ¿Cómo enriquecerá Cathedral City? </w:t>
            </w:r>
            <w:r>
              <w:rPr>
                <w:sz w:val="18"/>
              </w:rPr>
              <w:t>(Describa sus metas y objetivos y a cuántas personas espera impactar como resultado de su proyecto)</w:t>
            </w:r>
          </w:p>
        </w:tc>
      </w:tr>
      <w:tr w:rsidR="009A78CC" w14:paraId="7476EAB0" w14:textId="77777777" w:rsidTr="00533095">
        <w:trPr>
          <w:trHeight w:val="3239"/>
        </w:trPr>
        <w:tc>
          <w:tcPr>
            <w:tcW w:w="470" w:type="dxa"/>
            <w:tcBorders>
              <w:left w:val="single" w:sz="4" w:space="0" w:color="000000"/>
            </w:tcBorders>
            <w:shd w:val="clear" w:color="auto" w:fill="000000"/>
          </w:tcPr>
          <w:p w14:paraId="7476EAAA" w14:textId="77777777" w:rsidR="009A78CC" w:rsidRDefault="009A78CC">
            <w:pPr>
              <w:pStyle w:val="TableParagraph"/>
            </w:pPr>
          </w:p>
          <w:p w14:paraId="7476EAAB" w14:textId="77777777" w:rsidR="009A78CC" w:rsidRDefault="009A78CC">
            <w:pPr>
              <w:pStyle w:val="TableParagraph"/>
            </w:pPr>
          </w:p>
          <w:p w14:paraId="7476EAAC" w14:textId="77777777" w:rsidR="009A78CC" w:rsidRDefault="009A78CC">
            <w:pPr>
              <w:pStyle w:val="TableParagraph"/>
            </w:pPr>
          </w:p>
          <w:p w14:paraId="7476EAAD" w14:textId="77777777" w:rsidR="009A78CC" w:rsidRDefault="009A78CC">
            <w:pPr>
              <w:pStyle w:val="TableParagraph"/>
              <w:spacing w:before="65"/>
            </w:pPr>
          </w:p>
          <w:p w14:paraId="7476EAAE" w14:textId="77777777" w:rsidR="009A78CC" w:rsidRDefault="00FC18D9">
            <w:pPr>
              <w:pStyle w:val="TableParagraph"/>
              <w:ind w:left="1" w:right="89"/>
              <w:jc w:val="center"/>
              <w:rPr>
                <w:b/>
              </w:rPr>
            </w:pPr>
            <w:r>
              <w:rPr>
                <w:b/>
                <w:color w:val="FFFFFF"/>
              </w:rPr>
              <w:t>6.</w:t>
            </w:r>
          </w:p>
        </w:tc>
        <w:tc>
          <w:tcPr>
            <w:tcW w:w="9940" w:type="dxa"/>
            <w:tcBorders>
              <w:top w:val="single" w:sz="4" w:space="0" w:color="000000"/>
              <w:bottom w:val="single" w:sz="4" w:space="0" w:color="000000"/>
              <w:right w:val="single" w:sz="4" w:space="0" w:color="000000"/>
            </w:tcBorders>
          </w:tcPr>
          <w:p w14:paraId="7476EAAF" w14:textId="3ADD3B7C" w:rsidR="009A78CC" w:rsidRDefault="00FC18D9">
            <w:pPr>
              <w:pStyle w:val="TableParagraph"/>
              <w:spacing w:before="56"/>
              <w:ind w:left="84" w:right="94"/>
              <w:rPr>
                <w:b/>
              </w:rPr>
            </w:pPr>
            <w:r>
              <w:rPr>
                <w:b/>
              </w:rPr>
              <w:t xml:space="preserve">Si su Arte/Programa/Evento cuesta más de lo que solicita al Programa de Subvenciones Artísticas Comunitarias, ¿cómo piensa pagar los costes adicionales? </w:t>
            </w:r>
            <w:r>
              <w:rPr>
                <w:sz w:val="18"/>
              </w:rPr>
              <w:t>(¿Qué medidas ha tomado ya para obtener fondos adicionales o ayuda en especie si fuera necesario?)</w:t>
            </w:r>
          </w:p>
        </w:tc>
      </w:tr>
      <w:tr w:rsidR="009A78CC" w14:paraId="7476EAB8" w14:textId="77777777" w:rsidTr="00533095">
        <w:trPr>
          <w:trHeight w:val="3881"/>
        </w:trPr>
        <w:tc>
          <w:tcPr>
            <w:tcW w:w="470" w:type="dxa"/>
            <w:tcBorders>
              <w:left w:val="single" w:sz="4" w:space="0" w:color="000000"/>
            </w:tcBorders>
            <w:shd w:val="clear" w:color="auto" w:fill="000000"/>
          </w:tcPr>
          <w:p w14:paraId="7476EAB1" w14:textId="77777777" w:rsidR="009A78CC" w:rsidRDefault="009A78CC">
            <w:pPr>
              <w:pStyle w:val="TableParagraph"/>
            </w:pPr>
          </w:p>
          <w:p w14:paraId="7476EAB2" w14:textId="77777777" w:rsidR="009A78CC" w:rsidRDefault="009A78CC">
            <w:pPr>
              <w:pStyle w:val="TableParagraph"/>
            </w:pPr>
          </w:p>
          <w:p w14:paraId="7476EAB3" w14:textId="77777777" w:rsidR="009A78CC" w:rsidRDefault="009A78CC">
            <w:pPr>
              <w:pStyle w:val="TableParagraph"/>
            </w:pPr>
          </w:p>
          <w:p w14:paraId="7476EAB4" w14:textId="77777777" w:rsidR="009A78CC" w:rsidRDefault="009A78CC">
            <w:pPr>
              <w:pStyle w:val="TableParagraph"/>
            </w:pPr>
          </w:p>
          <w:p w14:paraId="7476EAB5" w14:textId="77777777" w:rsidR="009A78CC" w:rsidRDefault="009A78CC">
            <w:pPr>
              <w:pStyle w:val="TableParagraph"/>
              <w:spacing w:before="242"/>
            </w:pPr>
          </w:p>
          <w:p w14:paraId="7476EAB6" w14:textId="77777777" w:rsidR="009A78CC" w:rsidRDefault="00FC18D9">
            <w:pPr>
              <w:pStyle w:val="TableParagraph"/>
              <w:ind w:right="89"/>
              <w:jc w:val="center"/>
              <w:rPr>
                <w:b/>
              </w:rPr>
            </w:pPr>
            <w:r>
              <w:rPr>
                <w:b/>
                <w:color w:val="FFFFFF"/>
              </w:rPr>
              <w:t>7.</w:t>
            </w:r>
          </w:p>
        </w:tc>
        <w:tc>
          <w:tcPr>
            <w:tcW w:w="9940" w:type="dxa"/>
            <w:tcBorders>
              <w:top w:val="single" w:sz="4" w:space="0" w:color="000000"/>
              <w:bottom w:val="single" w:sz="4" w:space="0" w:color="000000"/>
              <w:right w:val="single" w:sz="4" w:space="0" w:color="000000"/>
            </w:tcBorders>
          </w:tcPr>
          <w:p w14:paraId="7476EAB7" w14:textId="1552DE08" w:rsidR="009A78CC" w:rsidRDefault="002C09C3">
            <w:pPr>
              <w:pStyle w:val="TableParagraph"/>
              <w:spacing w:before="47"/>
              <w:ind w:left="97" w:right="347"/>
              <w:jc w:val="both"/>
              <w:rPr>
                <w:sz w:val="18"/>
              </w:rPr>
            </w:pPr>
            <w:r>
              <w:rPr>
                <w:b/>
              </w:rPr>
              <w:t xml:space="preserve">¿Planea continuar este Arte/Programa/Evento más allá del periodo para el que ha solicitado los fondos?  Si es así, ¿cómo piensa seguir pagándolo? </w:t>
            </w:r>
            <w:r>
              <w:rPr>
                <w:sz w:val="18"/>
              </w:rPr>
              <w:t>(Describa los tipos de esfuerzos que emprenderá para recaudar fondos, así como el historial de su organización en el mantenimiento de servicios/programas)</w:t>
            </w:r>
          </w:p>
        </w:tc>
      </w:tr>
      <w:tr w:rsidR="009A78CC" w14:paraId="7476EAC0" w14:textId="77777777" w:rsidTr="00533095">
        <w:trPr>
          <w:trHeight w:val="3699"/>
        </w:trPr>
        <w:tc>
          <w:tcPr>
            <w:tcW w:w="470" w:type="dxa"/>
            <w:tcBorders>
              <w:left w:val="single" w:sz="4" w:space="0" w:color="000000"/>
            </w:tcBorders>
            <w:shd w:val="clear" w:color="auto" w:fill="000000"/>
          </w:tcPr>
          <w:p w14:paraId="7476EAB9" w14:textId="77777777" w:rsidR="009A78CC" w:rsidRDefault="009A78CC">
            <w:pPr>
              <w:pStyle w:val="TableParagraph"/>
            </w:pPr>
          </w:p>
          <w:p w14:paraId="7476EABA" w14:textId="77777777" w:rsidR="009A78CC" w:rsidRDefault="009A78CC">
            <w:pPr>
              <w:pStyle w:val="TableParagraph"/>
            </w:pPr>
          </w:p>
          <w:p w14:paraId="7476EABB" w14:textId="77777777" w:rsidR="009A78CC" w:rsidRDefault="009A78CC">
            <w:pPr>
              <w:pStyle w:val="TableParagraph"/>
            </w:pPr>
          </w:p>
          <w:p w14:paraId="7476EABC" w14:textId="77777777" w:rsidR="009A78CC" w:rsidRDefault="009A78CC">
            <w:pPr>
              <w:pStyle w:val="TableParagraph"/>
            </w:pPr>
          </w:p>
          <w:p w14:paraId="7476EABD" w14:textId="77777777" w:rsidR="009A78CC" w:rsidRDefault="009A78CC">
            <w:pPr>
              <w:pStyle w:val="TableParagraph"/>
              <w:spacing w:before="40"/>
            </w:pPr>
          </w:p>
          <w:p w14:paraId="7476EABE" w14:textId="77777777" w:rsidR="009A78CC" w:rsidRDefault="00FC18D9">
            <w:pPr>
              <w:pStyle w:val="TableParagraph"/>
              <w:ind w:right="89"/>
              <w:jc w:val="center"/>
              <w:rPr>
                <w:b/>
              </w:rPr>
            </w:pPr>
            <w:r>
              <w:rPr>
                <w:b/>
                <w:color w:val="FFFFFF"/>
              </w:rPr>
              <w:t>8.</w:t>
            </w:r>
          </w:p>
        </w:tc>
        <w:tc>
          <w:tcPr>
            <w:tcW w:w="9940" w:type="dxa"/>
            <w:tcBorders>
              <w:top w:val="single" w:sz="4" w:space="0" w:color="000000"/>
              <w:bottom w:val="single" w:sz="4" w:space="0" w:color="000000"/>
              <w:right w:val="single" w:sz="4" w:space="0" w:color="000000"/>
            </w:tcBorders>
          </w:tcPr>
          <w:p w14:paraId="7476EABF" w14:textId="43582DE6" w:rsidR="009A78CC" w:rsidRDefault="00FC18D9">
            <w:pPr>
              <w:pStyle w:val="TableParagraph"/>
              <w:spacing w:before="44"/>
              <w:ind w:left="97"/>
              <w:rPr>
                <w:b/>
              </w:rPr>
            </w:pPr>
            <w:r>
              <w:rPr>
                <w:b/>
                <w:i/>
              </w:rPr>
              <w:t>(</w:t>
            </w:r>
            <w:r w:rsidR="00816747">
              <w:rPr>
                <w:b/>
                <w:i/>
              </w:rPr>
              <w:t>OPCIONAL)</w:t>
            </w:r>
            <w:r>
              <w:rPr>
                <w:b/>
              </w:rPr>
              <w:t xml:space="preserve"> ¿Hay algo que le gustaría añadir? Si es así, díganoslo aquí:</w:t>
            </w:r>
          </w:p>
        </w:tc>
      </w:tr>
    </w:tbl>
    <w:p w14:paraId="7476EAC1" w14:textId="77777777" w:rsidR="00A561C5" w:rsidRDefault="00A561C5"/>
    <w:p w14:paraId="18A9AAE5" w14:textId="025281B8" w:rsidR="00CE51DB" w:rsidRDefault="00CE51DB">
      <w:r>
        <w:t>*Puede adjuntar anexos a su propuesta.   Si incluye fotos, los archivos no pueden superar los 20 MB.</w:t>
      </w:r>
    </w:p>
    <w:p w14:paraId="7847AA75" w14:textId="77777777" w:rsidR="00B279AE" w:rsidRDefault="00B279AE"/>
    <w:p w14:paraId="716B63D6" w14:textId="77777777" w:rsidR="00B279AE" w:rsidRPr="008C5870" w:rsidRDefault="00B279AE" w:rsidP="00B279AE">
      <w:pPr>
        <w:spacing w:before="116"/>
        <w:ind w:firstLine="720"/>
        <w:jc w:val="center"/>
        <w:rPr>
          <w:b/>
          <w:bCs/>
          <w:color w:val="000000" w:themeColor="text1"/>
          <w:sz w:val="24"/>
          <w:szCs w:val="24"/>
        </w:rPr>
      </w:pPr>
      <w:r>
        <w:rPr>
          <w:b/>
          <w:color w:val="000000" w:themeColor="text1"/>
          <w:sz w:val="24"/>
        </w:rPr>
        <w:t>Para optar a la subvención, debe presentarse una solicitud completa antes del:</w:t>
      </w:r>
    </w:p>
    <w:p w14:paraId="3FE20161" w14:textId="77777777" w:rsidR="00B279AE" w:rsidRPr="008C5870" w:rsidRDefault="00B279AE" w:rsidP="00B279AE">
      <w:pPr>
        <w:pStyle w:val="Prrafodelista"/>
        <w:numPr>
          <w:ilvl w:val="0"/>
          <w:numId w:val="3"/>
        </w:numPr>
        <w:spacing w:before="116"/>
        <w:jc w:val="center"/>
        <w:rPr>
          <w:color w:val="FF0000"/>
          <w:sz w:val="24"/>
          <w:szCs w:val="24"/>
        </w:rPr>
      </w:pPr>
      <w:r>
        <w:rPr>
          <w:b/>
          <w:color w:val="FF0000"/>
          <w:sz w:val="24"/>
          <w:u w:color="FF0000"/>
        </w:rPr>
        <w:t>Copias impresas - mataselladas antes del 30 de agosto de 2024</w:t>
      </w:r>
    </w:p>
    <w:p w14:paraId="5C5BAACC" w14:textId="1A6D46F6" w:rsidR="00B279AE" w:rsidRPr="008C5870" w:rsidRDefault="00B279AE" w:rsidP="00B279AE">
      <w:pPr>
        <w:pStyle w:val="Prrafodelista"/>
        <w:numPr>
          <w:ilvl w:val="0"/>
          <w:numId w:val="3"/>
        </w:numPr>
        <w:spacing w:before="1"/>
        <w:jc w:val="center"/>
        <w:rPr>
          <w:color w:val="FF0000"/>
          <w:sz w:val="24"/>
          <w:szCs w:val="24"/>
        </w:rPr>
      </w:pPr>
      <w:r>
        <w:rPr>
          <w:b/>
          <w:color w:val="FF0000"/>
          <w:sz w:val="24"/>
          <w:u w:color="FF0000"/>
        </w:rPr>
        <w:t>Copias electrónicas - recibidas antes de las 5:00 PM del viernes 30 de agosto de 2024</w:t>
      </w:r>
    </w:p>
    <w:p w14:paraId="43B435AB" w14:textId="6D47FA0C" w:rsidR="00B279AE" w:rsidRPr="008C5870" w:rsidRDefault="00B279AE" w:rsidP="00B279AE">
      <w:pPr>
        <w:pStyle w:val="Prrafodelista"/>
        <w:numPr>
          <w:ilvl w:val="0"/>
          <w:numId w:val="3"/>
        </w:numPr>
        <w:spacing w:before="1"/>
        <w:jc w:val="center"/>
        <w:rPr>
          <w:sz w:val="24"/>
          <w:szCs w:val="24"/>
        </w:rPr>
      </w:pPr>
      <w:r>
        <w:rPr>
          <w:b/>
          <w:color w:val="FF0000"/>
          <w:sz w:val="24"/>
          <w:u w:color="FF0000"/>
        </w:rPr>
        <w:t>Se prefiere la presentación electrónica</w:t>
      </w:r>
    </w:p>
    <w:p w14:paraId="28EB9978" w14:textId="77777777" w:rsidR="00B279AE" w:rsidRDefault="00B279AE">
      <w:pPr>
        <w:rPr>
          <w:sz w:val="24"/>
          <w:szCs w:val="24"/>
        </w:rPr>
      </w:pPr>
    </w:p>
    <w:p w14:paraId="4041EC84" w14:textId="7E414EF5" w:rsidR="00400C2B" w:rsidRPr="00F47A94" w:rsidRDefault="00400C2B" w:rsidP="00400C2B">
      <w:pPr>
        <w:jc w:val="center"/>
        <w:rPr>
          <w:b/>
          <w:bCs/>
          <w:sz w:val="24"/>
          <w:szCs w:val="24"/>
        </w:rPr>
      </w:pPr>
      <w:r>
        <w:rPr>
          <w:b/>
          <w:sz w:val="24"/>
        </w:rPr>
        <w:t xml:space="preserve">Preguntas:  Envíe un email a </w:t>
      </w:r>
      <w:hyperlink r:id="rId8" w:history="1">
        <w:r>
          <w:rPr>
            <w:rStyle w:val="Hipervnculo"/>
            <w:b/>
            <w:sz w:val="24"/>
          </w:rPr>
          <w:t>publicartscommission@cathedralcity.gov</w:t>
        </w:r>
      </w:hyperlink>
      <w:r>
        <w:rPr>
          <w:b/>
          <w:sz w:val="24"/>
        </w:rPr>
        <w:t xml:space="preserve"> o llame a Anne Ambrose, enlace de la Comisión de Arte Público, al (760) 770-0331.</w:t>
      </w:r>
    </w:p>
    <w:sectPr w:rsidR="00400C2B" w:rsidRPr="00F47A94">
      <w:type w:val="continuous"/>
      <w:pgSz w:w="12240" w:h="15840"/>
      <w:pgMar w:top="580" w:right="12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75A25"/>
    <w:multiLevelType w:val="hybridMultilevel"/>
    <w:tmpl w:val="15022F1C"/>
    <w:lvl w:ilvl="0" w:tplc="04090001">
      <w:start w:val="1"/>
      <w:numFmt w:val="bullet"/>
      <w:lvlText w:val=""/>
      <w:lvlJc w:val="left"/>
      <w:pPr>
        <w:ind w:left="1594" w:hanging="360"/>
      </w:pPr>
      <w:rPr>
        <w:rFonts w:ascii="Symbol" w:hAnsi="Symbol" w:hint="default"/>
        <w:b w:val="0"/>
        <w:bCs w:val="0"/>
        <w:i w:val="0"/>
        <w:iCs w:val="0"/>
        <w:spacing w:val="0"/>
        <w:w w:val="100"/>
        <w:sz w:val="21"/>
        <w:szCs w:val="21"/>
        <w:lang w:val="en-US" w:eastAsia="en-US" w:bidi="ar-SA"/>
      </w:rPr>
    </w:lvl>
    <w:lvl w:ilvl="1" w:tplc="BF62CC46">
      <w:numFmt w:val="bullet"/>
      <w:lvlText w:val="•"/>
      <w:lvlJc w:val="left"/>
      <w:pPr>
        <w:ind w:left="2496" w:hanging="360"/>
      </w:pPr>
      <w:rPr>
        <w:rFonts w:hint="default"/>
        <w:lang w:val="en-US" w:eastAsia="en-US" w:bidi="ar-SA"/>
      </w:rPr>
    </w:lvl>
    <w:lvl w:ilvl="2" w:tplc="10E20352">
      <w:numFmt w:val="bullet"/>
      <w:lvlText w:val="•"/>
      <w:lvlJc w:val="left"/>
      <w:pPr>
        <w:ind w:left="3392" w:hanging="360"/>
      </w:pPr>
      <w:rPr>
        <w:rFonts w:hint="default"/>
        <w:lang w:val="en-US" w:eastAsia="en-US" w:bidi="ar-SA"/>
      </w:rPr>
    </w:lvl>
    <w:lvl w:ilvl="3" w:tplc="B0BEE38A">
      <w:numFmt w:val="bullet"/>
      <w:lvlText w:val="•"/>
      <w:lvlJc w:val="left"/>
      <w:pPr>
        <w:ind w:left="4288" w:hanging="360"/>
      </w:pPr>
      <w:rPr>
        <w:rFonts w:hint="default"/>
        <w:lang w:val="en-US" w:eastAsia="en-US" w:bidi="ar-SA"/>
      </w:rPr>
    </w:lvl>
    <w:lvl w:ilvl="4" w:tplc="EB7A337C">
      <w:numFmt w:val="bullet"/>
      <w:lvlText w:val="•"/>
      <w:lvlJc w:val="left"/>
      <w:pPr>
        <w:ind w:left="5184" w:hanging="360"/>
      </w:pPr>
      <w:rPr>
        <w:rFonts w:hint="default"/>
        <w:lang w:val="en-US" w:eastAsia="en-US" w:bidi="ar-SA"/>
      </w:rPr>
    </w:lvl>
    <w:lvl w:ilvl="5" w:tplc="6EF63B60">
      <w:numFmt w:val="bullet"/>
      <w:lvlText w:val="•"/>
      <w:lvlJc w:val="left"/>
      <w:pPr>
        <w:ind w:left="6080" w:hanging="360"/>
      </w:pPr>
      <w:rPr>
        <w:rFonts w:hint="default"/>
        <w:lang w:val="en-US" w:eastAsia="en-US" w:bidi="ar-SA"/>
      </w:rPr>
    </w:lvl>
    <w:lvl w:ilvl="6" w:tplc="4300D9F6">
      <w:numFmt w:val="bullet"/>
      <w:lvlText w:val="•"/>
      <w:lvlJc w:val="left"/>
      <w:pPr>
        <w:ind w:left="6976" w:hanging="360"/>
      </w:pPr>
      <w:rPr>
        <w:rFonts w:hint="default"/>
        <w:lang w:val="en-US" w:eastAsia="en-US" w:bidi="ar-SA"/>
      </w:rPr>
    </w:lvl>
    <w:lvl w:ilvl="7" w:tplc="5AB66D94">
      <w:numFmt w:val="bullet"/>
      <w:lvlText w:val="•"/>
      <w:lvlJc w:val="left"/>
      <w:pPr>
        <w:ind w:left="7872" w:hanging="360"/>
      </w:pPr>
      <w:rPr>
        <w:rFonts w:hint="default"/>
        <w:lang w:val="en-US" w:eastAsia="en-US" w:bidi="ar-SA"/>
      </w:rPr>
    </w:lvl>
    <w:lvl w:ilvl="8" w:tplc="5990425E">
      <w:numFmt w:val="bullet"/>
      <w:lvlText w:val="•"/>
      <w:lvlJc w:val="left"/>
      <w:pPr>
        <w:ind w:left="8768" w:hanging="360"/>
      </w:pPr>
      <w:rPr>
        <w:rFonts w:hint="default"/>
        <w:lang w:val="en-US" w:eastAsia="en-US" w:bidi="ar-SA"/>
      </w:rPr>
    </w:lvl>
  </w:abstractNum>
  <w:abstractNum w:abstractNumId="1" w15:restartNumberingAfterBreak="0">
    <w:nsid w:val="315016BC"/>
    <w:multiLevelType w:val="multilevel"/>
    <w:tmpl w:val="BDA6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528D1"/>
    <w:multiLevelType w:val="hybridMultilevel"/>
    <w:tmpl w:val="4612B740"/>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3" w15:restartNumberingAfterBreak="0">
    <w:nsid w:val="6A2A1DE0"/>
    <w:multiLevelType w:val="hybridMultilevel"/>
    <w:tmpl w:val="3FD06C38"/>
    <w:lvl w:ilvl="0" w:tplc="0C7AF20C">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82083242">
    <w:abstractNumId w:val="0"/>
  </w:num>
  <w:num w:numId="2" w16cid:durableId="1826777593">
    <w:abstractNumId w:val="2"/>
  </w:num>
  <w:num w:numId="3" w16cid:durableId="1910460927">
    <w:abstractNumId w:val="3"/>
  </w:num>
  <w:num w:numId="4" w16cid:durableId="1837040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MxtzA2szS0MDezMDBU0lEKTi0uzszPAykwrAUAUpo5jywAAAA="/>
  </w:docVars>
  <w:rsids>
    <w:rsidRoot w:val="009A78CC"/>
    <w:rsid w:val="00011356"/>
    <w:rsid w:val="000131C7"/>
    <w:rsid w:val="0001417F"/>
    <w:rsid w:val="00050FAC"/>
    <w:rsid w:val="00065E11"/>
    <w:rsid w:val="000746DF"/>
    <w:rsid w:val="000A3655"/>
    <w:rsid w:val="000A38E6"/>
    <w:rsid w:val="000C052E"/>
    <w:rsid w:val="000C4374"/>
    <w:rsid w:val="000D6240"/>
    <w:rsid w:val="0010103B"/>
    <w:rsid w:val="00180611"/>
    <w:rsid w:val="00184E78"/>
    <w:rsid w:val="001A12AE"/>
    <w:rsid w:val="001A7675"/>
    <w:rsid w:val="001C60A7"/>
    <w:rsid w:val="001F2E72"/>
    <w:rsid w:val="00240B66"/>
    <w:rsid w:val="0025664F"/>
    <w:rsid w:val="002B71C6"/>
    <w:rsid w:val="002C09C3"/>
    <w:rsid w:val="002D19DC"/>
    <w:rsid w:val="002D7528"/>
    <w:rsid w:val="002E5F03"/>
    <w:rsid w:val="002F5121"/>
    <w:rsid w:val="00305926"/>
    <w:rsid w:val="00306158"/>
    <w:rsid w:val="00306BB8"/>
    <w:rsid w:val="003276EA"/>
    <w:rsid w:val="0033797D"/>
    <w:rsid w:val="00361B38"/>
    <w:rsid w:val="003636F5"/>
    <w:rsid w:val="00364D0B"/>
    <w:rsid w:val="00365A29"/>
    <w:rsid w:val="003B0C76"/>
    <w:rsid w:val="003C2ABA"/>
    <w:rsid w:val="003E0542"/>
    <w:rsid w:val="003E05C5"/>
    <w:rsid w:val="003E5319"/>
    <w:rsid w:val="00400C2B"/>
    <w:rsid w:val="00407537"/>
    <w:rsid w:val="004144E4"/>
    <w:rsid w:val="00425188"/>
    <w:rsid w:val="00431D51"/>
    <w:rsid w:val="00441E11"/>
    <w:rsid w:val="00474166"/>
    <w:rsid w:val="00483692"/>
    <w:rsid w:val="004976A6"/>
    <w:rsid w:val="004B1CF0"/>
    <w:rsid w:val="004E6F10"/>
    <w:rsid w:val="004F475A"/>
    <w:rsid w:val="00512C16"/>
    <w:rsid w:val="00533095"/>
    <w:rsid w:val="00533346"/>
    <w:rsid w:val="00590DB6"/>
    <w:rsid w:val="00596463"/>
    <w:rsid w:val="005A5A6B"/>
    <w:rsid w:val="005B0CAA"/>
    <w:rsid w:val="005B53DC"/>
    <w:rsid w:val="005C079A"/>
    <w:rsid w:val="005D75B7"/>
    <w:rsid w:val="005E1F6A"/>
    <w:rsid w:val="005E397D"/>
    <w:rsid w:val="005F7AC1"/>
    <w:rsid w:val="00605D61"/>
    <w:rsid w:val="0066437D"/>
    <w:rsid w:val="00685040"/>
    <w:rsid w:val="006D5418"/>
    <w:rsid w:val="006E2608"/>
    <w:rsid w:val="00706F91"/>
    <w:rsid w:val="007231E6"/>
    <w:rsid w:val="00727E0B"/>
    <w:rsid w:val="007328DE"/>
    <w:rsid w:val="00746490"/>
    <w:rsid w:val="007953A1"/>
    <w:rsid w:val="007C238C"/>
    <w:rsid w:val="007C3577"/>
    <w:rsid w:val="007E2AB5"/>
    <w:rsid w:val="007E7AF2"/>
    <w:rsid w:val="00816747"/>
    <w:rsid w:val="008176C9"/>
    <w:rsid w:val="00817753"/>
    <w:rsid w:val="0084690C"/>
    <w:rsid w:val="008511A8"/>
    <w:rsid w:val="008560B3"/>
    <w:rsid w:val="00864B8B"/>
    <w:rsid w:val="00881CA8"/>
    <w:rsid w:val="008B6008"/>
    <w:rsid w:val="008C5870"/>
    <w:rsid w:val="008C6675"/>
    <w:rsid w:val="00901F2C"/>
    <w:rsid w:val="00913408"/>
    <w:rsid w:val="009177CF"/>
    <w:rsid w:val="00923730"/>
    <w:rsid w:val="00935DA8"/>
    <w:rsid w:val="00987279"/>
    <w:rsid w:val="009A78CC"/>
    <w:rsid w:val="009D70A1"/>
    <w:rsid w:val="009E090A"/>
    <w:rsid w:val="009E3DED"/>
    <w:rsid w:val="00A561C5"/>
    <w:rsid w:val="00A64BF0"/>
    <w:rsid w:val="00A7147D"/>
    <w:rsid w:val="00A75E86"/>
    <w:rsid w:val="00A92D5A"/>
    <w:rsid w:val="00AB2BC7"/>
    <w:rsid w:val="00AD351C"/>
    <w:rsid w:val="00AD6863"/>
    <w:rsid w:val="00AF3A32"/>
    <w:rsid w:val="00B20A2E"/>
    <w:rsid w:val="00B279AE"/>
    <w:rsid w:val="00B52CB6"/>
    <w:rsid w:val="00B573EC"/>
    <w:rsid w:val="00B842BD"/>
    <w:rsid w:val="00B91283"/>
    <w:rsid w:val="00BB7C53"/>
    <w:rsid w:val="00BC4C88"/>
    <w:rsid w:val="00BC705E"/>
    <w:rsid w:val="00BD01EB"/>
    <w:rsid w:val="00BD09C0"/>
    <w:rsid w:val="00BD177B"/>
    <w:rsid w:val="00BE39BA"/>
    <w:rsid w:val="00BF73D2"/>
    <w:rsid w:val="00C43972"/>
    <w:rsid w:val="00C81958"/>
    <w:rsid w:val="00C87B5F"/>
    <w:rsid w:val="00CA11E2"/>
    <w:rsid w:val="00CE0726"/>
    <w:rsid w:val="00CE51DB"/>
    <w:rsid w:val="00D7434E"/>
    <w:rsid w:val="00D83C34"/>
    <w:rsid w:val="00D8534A"/>
    <w:rsid w:val="00DA7489"/>
    <w:rsid w:val="00DC4F46"/>
    <w:rsid w:val="00DE2346"/>
    <w:rsid w:val="00DF0087"/>
    <w:rsid w:val="00E36C8E"/>
    <w:rsid w:val="00E45BC9"/>
    <w:rsid w:val="00E502BA"/>
    <w:rsid w:val="00E57FFA"/>
    <w:rsid w:val="00E605A0"/>
    <w:rsid w:val="00E8097F"/>
    <w:rsid w:val="00EC4008"/>
    <w:rsid w:val="00ED3D64"/>
    <w:rsid w:val="00F00859"/>
    <w:rsid w:val="00F35B67"/>
    <w:rsid w:val="00F37F23"/>
    <w:rsid w:val="00F47A49"/>
    <w:rsid w:val="00F47A94"/>
    <w:rsid w:val="00F90A36"/>
    <w:rsid w:val="00F93D08"/>
    <w:rsid w:val="00FA271D"/>
    <w:rsid w:val="00FC18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EA4B"/>
  <w15:docId w15:val="{6BF567E7-85ED-4917-A422-8A1718F7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879"/>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style>
  <w:style w:type="paragraph" w:styleId="Ttulo">
    <w:name w:val="Title"/>
    <w:basedOn w:val="Normal"/>
    <w:uiPriority w:val="10"/>
    <w:qFormat/>
    <w:pPr>
      <w:ind w:left="723"/>
      <w:jc w:val="center"/>
    </w:pPr>
    <w:rPr>
      <w:b/>
      <w:bCs/>
      <w:sz w:val="24"/>
      <w:szCs w:val="24"/>
    </w:rPr>
  </w:style>
  <w:style w:type="paragraph" w:styleId="Prrafodelista">
    <w:name w:val="List Paragraph"/>
    <w:basedOn w:val="Normal"/>
    <w:uiPriority w:val="1"/>
    <w:qFormat/>
    <w:pPr>
      <w:spacing w:before="141"/>
      <w:ind w:left="1594"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01417F"/>
    <w:rPr>
      <w:color w:val="0000FF" w:themeColor="hyperlink"/>
      <w:u w:val="single"/>
    </w:rPr>
  </w:style>
  <w:style w:type="character" w:styleId="Mencinsinresolver">
    <w:name w:val="Unresolved Mention"/>
    <w:basedOn w:val="Fuentedeprrafopredeter"/>
    <w:uiPriority w:val="99"/>
    <w:semiHidden/>
    <w:unhideWhenUsed/>
    <w:rsid w:val="00014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publicartscommission@cathedralcity.gov" TargetMode="External"/><Relationship Id="rId3" Type="http://schemas.openxmlformats.org/officeDocument/2006/relationships/settings" Target="settings.xml"/><Relationship Id="rId7" Type="http://schemas.openxmlformats.org/officeDocument/2006/relationships/hyperlink" Target="mailto:publicartscommission@cathedralc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artscommission@cathedralcity.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10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6488E7-A70F-4447-8450-0964452DBE27}">
  <we:reference id="wa200003400" version="1.0.0.0" store="es-ES" storeType="OMEX"/>
  <we:alternateReferences>
    <we:reference id="wa200003400"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TotalTime>
  <Pages>5</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Lopez</dc:creator>
  <cp:lastModifiedBy>Daniel Salinero</cp:lastModifiedBy>
  <cp:revision>5</cp:revision>
  <dcterms:created xsi:type="dcterms:W3CDTF">2024-07-26T14:16:00Z</dcterms:created>
  <dcterms:modified xsi:type="dcterms:W3CDTF">2024-07-26T14:45:00Z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Microsoft® Word for Microsoft 365</vt:lpwstr>
  </property>
  <property fmtid="{D5CDD505-2E9C-101B-9397-08002B2CF9AE}" pid="4" name="LastSaved">
    <vt:filetime>2024-06-04T00:00:00Z</vt:filetime>
  </property>
  <property fmtid="{D5CDD505-2E9C-101B-9397-08002B2CF9AE}" pid="5" name="Producer">
    <vt:lpwstr>Microsoft® Word for Microsoft 365</vt:lpwstr>
  </property>
</Properties>
</file>